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DE0C" w14:textId="335CBB88" w:rsidR="00861E35" w:rsidRDefault="00861E35" w:rsidP="001F6E87">
      <w:pPr>
        <w:pStyle w:val="NoSpacing"/>
      </w:pPr>
      <w:bookmarkStart w:id="0" w:name="_Hlk108358630"/>
      <w:r>
        <w:rPr>
          <w:noProof/>
        </w:rPr>
        <w:drawing>
          <wp:anchor distT="0" distB="0" distL="114300" distR="114300" simplePos="0" relativeHeight="251658240" behindDoc="0" locked="0" layoutInCell="1" allowOverlap="1" wp14:anchorId="7D45659A" wp14:editId="0DE88587">
            <wp:simplePos x="0" y="0"/>
            <wp:positionH relativeFrom="column">
              <wp:posOffset>3810</wp:posOffset>
            </wp:positionH>
            <wp:positionV relativeFrom="paragraph">
              <wp:posOffset>3810</wp:posOffset>
            </wp:positionV>
            <wp:extent cx="1170305" cy="829310"/>
            <wp:effectExtent l="0" t="0" r="0" b="889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829310"/>
                    </a:xfrm>
                    <a:prstGeom prst="rect">
                      <a:avLst/>
                    </a:prstGeom>
                    <a:noFill/>
                  </pic:spPr>
                </pic:pic>
              </a:graphicData>
            </a:graphic>
          </wp:anchor>
        </w:drawing>
      </w:r>
    </w:p>
    <w:p w14:paraId="5FA80188" w14:textId="48D8F482" w:rsidR="00861E35" w:rsidRPr="00EC2432" w:rsidRDefault="00861E35" w:rsidP="00861E35">
      <w:pPr>
        <w:spacing w:after="0" w:line="276" w:lineRule="auto"/>
        <w:jc w:val="center"/>
        <w:rPr>
          <w:rFonts w:ascii="Calibri" w:eastAsia="Calibri" w:hAnsi="Calibri" w:cs="Times New Roman"/>
          <w:b/>
          <w:sz w:val="24"/>
          <w:szCs w:val="24"/>
        </w:rPr>
      </w:pPr>
      <w:r w:rsidRPr="00EC2432">
        <w:rPr>
          <w:rFonts w:ascii="Calibri" w:eastAsia="Calibri" w:hAnsi="Calibri" w:cs="Times New Roman"/>
          <w:b/>
          <w:sz w:val="24"/>
          <w:szCs w:val="24"/>
        </w:rPr>
        <w:t xml:space="preserve">Action Against Stalking </w:t>
      </w:r>
      <w:r w:rsidR="00EC2432" w:rsidRPr="00EC2432">
        <w:rPr>
          <w:rFonts w:ascii="Calibri" w:eastAsia="Calibri" w:hAnsi="Calibri" w:cs="Times New Roman"/>
          <w:b/>
          <w:sz w:val="24"/>
          <w:szCs w:val="24"/>
        </w:rPr>
        <w:t xml:space="preserve">- </w:t>
      </w:r>
      <w:r w:rsidRPr="00EC2432">
        <w:rPr>
          <w:rFonts w:ascii="Calibri" w:eastAsia="Calibri" w:hAnsi="Calibri" w:cs="Times New Roman"/>
          <w:b/>
          <w:sz w:val="24"/>
          <w:szCs w:val="24"/>
        </w:rPr>
        <w:t>Community Engagement and Support Officer Vacancy</w:t>
      </w:r>
    </w:p>
    <w:p w14:paraId="4B4FA3EF" w14:textId="2C573EEC" w:rsidR="00861E35" w:rsidRDefault="00861E35" w:rsidP="00861E35">
      <w:pPr>
        <w:spacing w:after="0" w:line="276" w:lineRule="auto"/>
        <w:jc w:val="center"/>
        <w:rPr>
          <w:rFonts w:ascii="Calibri" w:eastAsia="Calibri" w:hAnsi="Calibri" w:cs="Times New Roman"/>
          <w:b/>
          <w:sz w:val="28"/>
          <w:szCs w:val="28"/>
        </w:rPr>
      </w:pPr>
    </w:p>
    <w:p w14:paraId="2A15A406" w14:textId="77777777" w:rsidR="001F6E87" w:rsidRPr="00554473" w:rsidRDefault="001F6E87" w:rsidP="00861E35">
      <w:pPr>
        <w:spacing w:after="0" w:line="276" w:lineRule="auto"/>
        <w:jc w:val="center"/>
        <w:rPr>
          <w:rFonts w:ascii="Calibri" w:eastAsia="Calibri" w:hAnsi="Calibri" w:cs="Times New Roman"/>
          <w:b/>
          <w:sz w:val="28"/>
          <w:szCs w:val="28"/>
        </w:rPr>
      </w:pPr>
    </w:p>
    <w:p w14:paraId="4950E662" w14:textId="77777777" w:rsidR="00861E35" w:rsidRPr="00554473" w:rsidRDefault="00861E35" w:rsidP="00861E35">
      <w:pPr>
        <w:spacing w:after="0" w:line="240" w:lineRule="auto"/>
        <w:rPr>
          <w:rFonts w:ascii="Calibri" w:eastAsia="Times New Roman" w:hAnsi="Calibri" w:cs="Calibri"/>
          <w:sz w:val="24"/>
          <w:szCs w:val="24"/>
        </w:rPr>
      </w:pPr>
      <w:r w:rsidRPr="00554473">
        <w:rPr>
          <w:rFonts w:ascii="Calibri" w:eastAsia="Times New Roman" w:hAnsi="Calibri" w:cs="Calibri"/>
          <w:sz w:val="24"/>
          <w:szCs w:val="24"/>
        </w:rPr>
        <w:t xml:space="preserve">Action Against Stalking (AAS) was established as a charity in 2014 by its Founder/Chief Executive, Ann Moulds, following her successful </w:t>
      </w:r>
      <w:r w:rsidRPr="00554473">
        <w:rPr>
          <w:rFonts w:ascii="Calibri" w:eastAsia="Times New Roman" w:hAnsi="Calibri" w:cs="Calibri"/>
          <w:i/>
          <w:iCs/>
          <w:sz w:val="24"/>
          <w:szCs w:val="24"/>
        </w:rPr>
        <w:t>Campaign Action Scotland Against Stalking</w:t>
      </w:r>
      <w:r w:rsidRPr="00554473">
        <w:rPr>
          <w:rFonts w:ascii="Calibri" w:eastAsia="Times New Roman" w:hAnsi="Calibri" w:cs="Calibri"/>
          <w:sz w:val="24"/>
          <w:szCs w:val="24"/>
        </w:rPr>
        <w:t>, which led to the introduction of the ‘Offence of Stalking’, Section 39 Criminal Justice &amp; Licensing (Scotland) Act 2010. The charity champions the voice of stalking victims, provides a free and specialised service to victims, engages with the communities to promote greater awareness and resilience, and contributes to national policies on stalking.</w:t>
      </w:r>
    </w:p>
    <w:p w14:paraId="3FA32048" w14:textId="77777777" w:rsidR="00861E35" w:rsidRPr="00554473" w:rsidRDefault="00861E35" w:rsidP="00861E35">
      <w:pPr>
        <w:spacing w:after="0" w:line="240" w:lineRule="auto"/>
        <w:rPr>
          <w:rFonts w:ascii="Calibri" w:eastAsia="Times New Roman" w:hAnsi="Calibri" w:cs="Calibri"/>
          <w:sz w:val="24"/>
          <w:szCs w:val="24"/>
        </w:rPr>
      </w:pPr>
    </w:p>
    <w:p w14:paraId="701A4C76" w14:textId="77777777" w:rsidR="00861E35" w:rsidRPr="00554473" w:rsidRDefault="00861E35" w:rsidP="00861E35">
      <w:pPr>
        <w:spacing w:after="0" w:line="240" w:lineRule="auto"/>
        <w:rPr>
          <w:rFonts w:ascii="Calibri" w:eastAsia="Times New Roman" w:hAnsi="Calibri" w:cs="Calibri"/>
          <w:sz w:val="24"/>
          <w:szCs w:val="24"/>
        </w:rPr>
      </w:pPr>
      <w:r w:rsidRPr="00554473">
        <w:rPr>
          <w:rFonts w:ascii="Calibri" w:eastAsia="Times New Roman" w:hAnsi="Calibri" w:cs="Calibri"/>
          <w:sz w:val="24"/>
          <w:szCs w:val="24"/>
        </w:rPr>
        <w:t xml:space="preserve">This is an exciting time to join AAS. We have been acknowledged in Scottish Parliament in 2020 for our achievements as the only stalking-specialised charity in Scotland. Our success has led to increased awareness and demand for our services, which has more than doubled in the past year. We have received additional funding from the Scottish Government for the next 3 years and are expanding our unique and empowering Throughcare Service for victims of stalking. We are stepping up our prevention and community engagement to raise awareness and community resilience as a crucial part of early and effective intervention. </w:t>
      </w:r>
    </w:p>
    <w:p w14:paraId="3BF430B2" w14:textId="77777777" w:rsidR="00861E35" w:rsidRPr="00554473" w:rsidRDefault="00861E35" w:rsidP="00861E35">
      <w:pPr>
        <w:spacing w:after="0" w:line="240" w:lineRule="auto"/>
        <w:rPr>
          <w:rFonts w:ascii="Calibri" w:eastAsia="Times New Roman" w:hAnsi="Calibri" w:cs="Calibri"/>
          <w:sz w:val="24"/>
          <w:szCs w:val="24"/>
        </w:rPr>
      </w:pPr>
    </w:p>
    <w:p w14:paraId="21FCF0D0" w14:textId="44290842" w:rsidR="00861E35" w:rsidRPr="00554473" w:rsidRDefault="00861E35" w:rsidP="00861E35">
      <w:pPr>
        <w:spacing w:line="240" w:lineRule="auto"/>
        <w:rPr>
          <w:rFonts w:ascii="Calibri" w:eastAsia="Times New Roman" w:hAnsi="Calibri" w:cs="Calibri"/>
          <w:sz w:val="24"/>
          <w:szCs w:val="24"/>
        </w:rPr>
      </w:pPr>
      <w:r w:rsidRPr="008874BB">
        <w:rPr>
          <w:rFonts w:eastAsia="Times New Roman" w:cs="Calibri"/>
          <w:sz w:val="24"/>
          <w:szCs w:val="24"/>
        </w:rPr>
        <w:t>AAS is recruiting a highly motivated Community Engagement and Support Officer who has a passion for p</w:t>
      </w:r>
      <w:r w:rsidRPr="008874BB">
        <w:rPr>
          <w:rFonts w:eastAsia="Calibri" w:cs="Times New Roman"/>
          <w:sz w:val="24"/>
          <w:szCs w:val="24"/>
        </w:rPr>
        <w:t xml:space="preserve">romoting the interests and values of AAS; and who </w:t>
      </w:r>
      <w:r w:rsidRPr="008874BB">
        <w:rPr>
          <w:rFonts w:eastAsia="Times New Roman" w:cs="Calibri"/>
          <w:sz w:val="24"/>
          <w:szCs w:val="24"/>
        </w:rPr>
        <w:t xml:space="preserve">shares our commitment in championing the rights of victims of stalking. </w:t>
      </w:r>
      <w:r w:rsidRPr="00554473">
        <w:rPr>
          <w:rFonts w:ascii="Calibri" w:eastAsia="Times New Roman" w:hAnsi="Calibri" w:cs="Calibri"/>
          <w:sz w:val="24"/>
          <w:szCs w:val="24"/>
        </w:rPr>
        <w:t xml:space="preserve">You will have a track-record of being a high-achiever; driving excellence; and making things happen. </w:t>
      </w:r>
      <w:r w:rsidRPr="008874BB">
        <w:rPr>
          <w:rFonts w:eastAsia="Times New Roman" w:cs="Calibri"/>
          <w:sz w:val="24"/>
          <w:szCs w:val="24"/>
        </w:rPr>
        <w:t xml:space="preserve">You have experience </w:t>
      </w:r>
      <w:r w:rsidRPr="008874BB">
        <w:rPr>
          <w:rFonts w:eastAsia="Times New Roman"/>
          <w:sz w:val="24"/>
          <w:szCs w:val="24"/>
        </w:rPr>
        <w:t>working across a variety of social media platforms and social media scheduling tools</w:t>
      </w:r>
      <w:r>
        <w:rPr>
          <w:rFonts w:eastAsia="Times New Roman"/>
          <w:sz w:val="24"/>
          <w:szCs w:val="24"/>
        </w:rPr>
        <w:t xml:space="preserve">. </w:t>
      </w:r>
      <w:r w:rsidR="001750D6">
        <w:rPr>
          <w:rFonts w:eastAsia="Times New Roman"/>
          <w:sz w:val="24"/>
          <w:szCs w:val="24"/>
        </w:rPr>
        <w:t xml:space="preserve">You are keen to bring your ideas and enthusiasm in supporting the continuous development and expansion of AAS. </w:t>
      </w:r>
      <w:r w:rsidRPr="00554473">
        <w:rPr>
          <w:rFonts w:ascii="Calibri" w:eastAsia="Times New Roman" w:hAnsi="Calibri" w:cs="Calibri"/>
          <w:sz w:val="24"/>
          <w:szCs w:val="24"/>
        </w:rPr>
        <w:t xml:space="preserve">You have a track record of embracing equality, </w:t>
      </w:r>
      <w:proofErr w:type="gramStart"/>
      <w:r w:rsidRPr="00554473">
        <w:rPr>
          <w:rFonts w:ascii="Calibri" w:eastAsia="Times New Roman" w:hAnsi="Calibri" w:cs="Calibri"/>
          <w:sz w:val="24"/>
          <w:szCs w:val="24"/>
        </w:rPr>
        <w:t>diversity</w:t>
      </w:r>
      <w:proofErr w:type="gramEnd"/>
      <w:r w:rsidRPr="00554473">
        <w:rPr>
          <w:rFonts w:ascii="Calibri" w:eastAsia="Times New Roman" w:hAnsi="Calibri" w:cs="Calibri"/>
          <w:sz w:val="24"/>
          <w:szCs w:val="24"/>
        </w:rPr>
        <w:t xml:space="preserve"> and inclusion.  </w:t>
      </w:r>
    </w:p>
    <w:p w14:paraId="7FAF0E5C" w14:textId="77777777" w:rsidR="00861E35" w:rsidRPr="00554473" w:rsidRDefault="00861E35" w:rsidP="00861E35">
      <w:pPr>
        <w:spacing w:after="0" w:line="240" w:lineRule="auto"/>
        <w:rPr>
          <w:rFonts w:ascii="Calibri" w:eastAsia="Times New Roman" w:hAnsi="Calibri" w:cs="Times New Roman"/>
        </w:rPr>
      </w:pPr>
    </w:p>
    <w:p w14:paraId="79C6E577" w14:textId="3A916037" w:rsidR="00861E35" w:rsidRPr="00554473" w:rsidRDefault="00861E35" w:rsidP="00861E35">
      <w:pPr>
        <w:spacing w:after="0" w:line="240" w:lineRule="auto"/>
        <w:rPr>
          <w:rFonts w:ascii="Calibri" w:eastAsia="Times New Roman" w:hAnsi="Calibri" w:cs="Calibri"/>
          <w:sz w:val="24"/>
          <w:szCs w:val="24"/>
        </w:rPr>
      </w:pPr>
      <w:r w:rsidRPr="00554473">
        <w:rPr>
          <w:rFonts w:ascii="Calibri" w:eastAsia="Times New Roman" w:hAnsi="Calibri" w:cs="Calibri"/>
          <w:sz w:val="24"/>
          <w:szCs w:val="24"/>
        </w:rPr>
        <w:t xml:space="preserve">This is a </w:t>
      </w:r>
      <w:r w:rsidR="001750D6">
        <w:rPr>
          <w:rFonts w:ascii="Calibri" w:eastAsia="Times New Roman" w:hAnsi="Calibri" w:cs="Calibri"/>
          <w:sz w:val="24"/>
          <w:szCs w:val="24"/>
        </w:rPr>
        <w:t>full</w:t>
      </w:r>
      <w:r w:rsidRPr="00554473">
        <w:rPr>
          <w:rFonts w:ascii="Calibri" w:eastAsia="Times New Roman" w:hAnsi="Calibri" w:cs="Calibri"/>
          <w:sz w:val="24"/>
          <w:szCs w:val="24"/>
        </w:rPr>
        <w:t xml:space="preserve">-time and fixed-term post, funded till the end of June 2025. The post may develop and be extended, subject to securing continued funding and satisfactory delivery of the key result areas. </w:t>
      </w:r>
    </w:p>
    <w:p w14:paraId="5E5E04C8" w14:textId="77777777" w:rsidR="00861E35" w:rsidRPr="00554473" w:rsidRDefault="00861E35" w:rsidP="00861E35">
      <w:pPr>
        <w:spacing w:after="0" w:line="240" w:lineRule="auto"/>
        <w:rPr>
          <w:rFonts w:ascii="Calibri" w:eastAsia="Times New Roman" w:hAnsi="Calibri" w:cs="Calibri"/>
          <w:sz w:val="24"/>
          <w:szCs w:val="24"/>
        </w:rPr>
      </w:pPr>
    </w:p>
    <w:p w14:paraId="02E71D36" w14:textId="77777777" w:rsidR="0092726B" w:rsidRDefault="00861E35" w:rsidP="00861E35">
      <w:pPr>
        <w:spacing w:after="0" w:line="240" w:lineRule="auto"/>
        <w:rPr>
          <w:rFonts w:ascii="Calibri" w:eastAsia="Times New Roman" w:hAnsi="Calibri" w:cs="Calibri"/>
          <w:sz w:val="24"/>
          <w:szCs w:val="24"/>
        </w:rPr>
      </w:pPr>
      <w:r w:rsidRPr="00554473">
        <w:rPr>
          <w:rFonts w:ascii="Calibri" w:eastAsia="Times New Roman" w:hAnsi="Calibri" w:cs="Calibri"/>
          <w:sz w:val="24"/>
          <w:szCs w:val="24"/>
        </w:rPr>
        <w:t xml:space="preserve">Please contact </w:t>
      </w:r>
      <w:hyperlink r:id="rId8" w:history="1">
        <w:r w:rsidRPr="00554473">
          <w:rPr>
            <w:rFonts w:ascii="Calibri" w:eastAsia="Times New Roman" w:hAnsi="Calibri" w:cs="Calibri"/>
            <w:color w:val="0563C1"/>
            <w:sz w:val="24"/>
            <w:szCs w:val="24"/>
            <w:u w:val="single"/>
          </w:rPr>
          <w:t>jo@humanatwork.co.uk</w:t>
        </w:r>
      </w:hyperlink>
      <w:r w:rsidRPr="00554473">
        <w:rPr>
          <w:rFonts w:ascii="Calibri" w:eastAsia="Times New Roman" w:hAnsi="Calibri" w:cs="Calibri"/>
          <w:sz w:val="24"/>
          <w:szCs w:val="24"/>
        </w:rPr>
        <w:t xml:space="preserve"> for the Information Pack and Application Form. </w:t>
      </w:r>
    </w:p>
    <w:p w14:paraId="57EA64EA" w14:textId="43AB6D4A" w:rsidR="00861E35" w:rsidRDefault="00861E35" w:rsidP="00861E35">
      <w:pPr>
        <w:spacing w:after="0" w:line="240" w:lineRule="auto"/>
        <w:rPr>
          <w:lang w:val="en-US"/>
        </w:rPr>
      </w:pPr>
      <w:r w:rsidRPr="00554473">
        <w:rPr>
          <w:rFonts w:ascii="Calibri" w:eastAsia="Times New Roman" w:hAnsi="Calibri" w:cs="Calibri"/>
          <w:sz w:val="24"/>
          <w:szCs w:val="24"/>
        </w:rPr>
        <w:t xml:space="preserve">For informal discussions prior to application, please contact </w:t>
      </w:r>
      <w:r w:rsidR="0092726B">
        <w:rPr>
          <w:rFonts w:ascii="Calibri" w:eastAsia="Times New Roman" w:hAnsi="Calibri" w:cs="Calibri"/>
          <w:sz w:val="24"/>
          <w:szCs w:val="24"/>
        </w:rPr>
        <w:t xml:space="preserve">Karen Fullerton-Chalmers, Prevention and Community Engagement Manager, </w:t>
      </w:r>
      <w:hyperlink r:id="rId9" w:history="1">
        <w:r w:rsidR="0092726B">
          <w:rPr>
            <w:rStyle w:val="Hyperlink"/>
            <w:lang w:val="en-US"/>
          </w:rPr>
          <w:t>Karen.Fullerton-Chalmers@actionagainststalking.org</w:t>
        </w:r>
      </w:hyperlink>
      <w:r w:rsidR="0092726B">
        <w:rPr>
          <w:lang w:val="en-US"/>
        </w:rPr>
        <w:t xml:space="preserve"> .</w:t>
      </w:r>
    </w:p>
    <w:p w14:paraId="3C43D299" w14:textId="77777777" w:rsidR="0092726B" w:rsidRPr="0092726B" w:rsidRDefault="0092726B" w:rsidP="0092726B">
      <w:pPr>
        <w:spacing w:after="0" w:line="240" w:lineRule="auto"/>
        <w:rPr>
          <w:rFonts w:ascii="Calibri" w:eastAsia="Calibri" w:hAnsi="Calibri" w:cs="Times New Roman"/>
          <w:sz w:val="24"/>
          <w:szCs w:val="24"/>
        </w:rPr>
      </w:pPr>
      <w:r w:rsidRPr="0092726B">
        <w:rPr>
          <w:rFonts w:ascii="Calibri" w:eastAsia="Calibri" w:hAnsi="Calibri" w:cs="Times New Roman"/>
          <w:sz w:val="24"/>
          <w:szCs w:val="24"/>
        </w:rPr>
        <w:t>Please note that we will not consider applications from previous applicants on this occasion.</w:t>
      </w:r>
    </w:p>
    <w:p w14:paraId="562E534D" w14:textId="77777777" w:rsidR="00861E35" w:rsidRPr="00554473" w:rsidRDefault="00861E35" w:rsidP="00861E35">
      <w:pPr>
        <w:spacing w:after="0" w:line="240" w:lineRule="auto"/>
        <w:rPr>
          <w:rFonts w:ascii="Calibri" w:eastAsia="Times New Roman" w:hAnsi="Calibri" w:cs="Calibri"/>
          <w:sz w:val="24"/>
          <w:szCs w:val="24"/>
        </w:rPr>
      </w:pPr>
    </w:p>
    <w:p w14:paraId="4A3E9933" w14:textId="310B4CC8" w:rsidR="00861E35" w:rsidRPr="00554473" w:rsidRDefault="00861E35" w:rsidP="00861E35">
      <w:pPr>
        <w:spacing w:after="0" w:line="240" w:lineRule="auto"/>
        <w:rPr>
          <w:rFonts w:ascii="Calibri" w:eastAsia="Times New Roman" w:hAnsi="Calibri" w:cs="Calibri"/>
          <w:sz w:val="24"/>
          <w:szCs w:val="24"/>
        </w:rPr>
      </w:pPr>
      <w:r w:rsidRPr="00554473">
        <w:rPr>
          <w:rFonts w:ascii="Calibri" w:eastAsia="Times New Roman" w:hAnsi="Calibri" w:cs="Times New Roman"/>
          <w:b/>
          <w:bCs/>
          <w:sz w:val="24"/>
          <w:szCs w:val="24"/>
        </w:rPr>
        <w:t xml:space="preserve">Closing date for applications is </w:t>
      </w:r>
      <w:r w:rsidRPr="0092726B">
        <w:rPr>
          <w:rFonts w:ascii="Calibri" w:eastAsia="Times New Roman" w:hAnsi="Calibri" w:cs="Times New Roman"/>
          <w:b/>
          <w:bCs/>
          <w:sz w:val="24"/>
          <w:szCs w:val="24"/>
        </w:rPr>
        <w:t xml:space="preserve">Friday </w:t>
      </w:r>
      <w:r w:rsidR="0092726B" w:rsidRPr="0092726B">
        <w:rPr>
          <w:rFonts w:ascii="Calibri" w:eastAsia="Times New Roman" w:hAnsi="Calibri" w:cs="Times New Roman"/>
          <w:b/>
          <w:bCs/>
          <w:sz w:val="24"/>
          <w:szCs w:val="24"/>
        </w:rPr>
        <w:t>1</w:t>
      </w:r>
      <w:r w:rsidR="0092726B">
        <w:rPr>
          <w:rFonts w:ascii="Calibri" w:eastAsia="Times New Roman" w:hAnsi="Calibri" w:cs="Times New Roman"/>
          <w:b/>
          <w:bCs/>
          <w:sz w:val="24"/>
          <w:szCs w:val="24"/>
        </w:rPr>
        <w:t xml:space="preserve">4 October </w:t>
      </w:r>
      <w:r w:rsidRPr="00554473">
        <w:rPr>
          <w:rFonts w:ascii="Calibri" w:eastAsia="Times New Roman" w:hAnsi="Calibri" w:cs="Times New Roman"/>
          <w:b/>
          <w:bCs/>
          <w:sz w:val="24"/>
          <w:szCs w:val="24"/>
        </w:rPr>
        <w:t>2022</w:t>
      </w:r>
      <w:r w:rsidRPr="00554473">
        <w:rPr>
          <w:rFonts w:ascii="Calibri" w:eastAsia="Times New Roman" w:hAnsi="Calibri" w:cs="Calibri"/>
          <w:sz w:val="24"/>
          <w:szCs w:val="24"/>
        </w:rPr>
        <w:t xml:space="preserve"> </w:t>
      </w:r>
    </w:p>
    <w:p w14:paraId="5E880667" w14:textId="77777777" w:rsidR="00861E35" w:rsidRPr="00554473" w:rsidRDefault="00861E35" w:rsidP="00861E35">
      <w:pPr>
        <w:spacing w:after="0" w:line="240" w:lineRule="auto"/>
        <w:rPr>
          <w:rFonts w:ascii="Calibri" w:eastAsia="Times New Roman" w:hAnsi="Calibri" w:cs="Calibri"/>
          <w:sz w:val="24"/>
          <w:szCs w:val="24"/>
        </w:rPr>
      </w:pPr>
      <w:r w:rsidRPr="00554473">
        <w:rPr>
          <w:rFonts w:ascii="Calibri" w:eastAsia="Times New Roman" w:hAnsi="Calibri" w:cs="Calibri"/>
          <w:sz w:val="24"/>
          <w:szCs w:val="24"/>
        </w:rPr>
        <w:t xml:space="preserve">Application is by </w:t>
      </w:r>
      <w:r w:rsidRPr="00554473">
        <w:rPr>
          <w:rFonts w:ascii="Calibri" w:eastAsia="Times New Roman" w:hAnsi="Calibri" w:cs="Calibri"/>
          <w:b/>
          <w:bCs/>
          <w:i/>
          <w:iCs/>
          <w:sz w:val="24"/>
          <w:szCs w:val="24"/>
        </w:rPr>
        <w:t>both</w:t>
      </w:r>
      <w:r w:rsidRPr="00554473">
        <w:rPr>
          <w:rFonts w:ascii="Calibri" w:eastAsia="Times New Roman" w:hAnsi="Calibri" w:cs="Calibri"/>
          <w:sz w:val="24"/>
          <w:szCs w:val="24"/>
        </w:rPr>
        <w:t xml:space="preserve"> the completed AAS Application Form and a covering letter/statement on how the applicant’s experience and expertise match the role and person requirements.</w:t>
      </w:r>
    </w:p>
    <w:p w14:paraId="236A8532" w14:textId="77777777" w:rsidR="00861E35" w:rsidRPr="00554473" w:rsidRDefault="00861E35" w:rsidP="00861E35">
      <w:pPr>
        <w:spacing w:after="0" w:line="240" w:lineRule="auto"/>
        <w:rPr>
          <w:rFonts w:ascii="Calibri" w:eastAsia="Times New Roman" w:hAnsi="Calibri" w:cs="Times New Roman"/>
          <w:b/>
          <w:bCs/>
          <w:sz w:val="24"/>
          <w:szCs w:val="24"/>
        </w:rPr>
      </w:pPr>
    </w:p>
    <w:p w14:paraId="48849898" w14:textId="1DC05C30" w:rsidR="00861E35" w:rsidRDefault="00861E35" w:rsidP="00861E35">
      <w:pPr>
        <w:spacing w:after="0" w:line="240" w:lineRule="auto"/>
        <w:rPr>
          <w:rFonts w:ascii="Calibri" w:eastAsia="Times New Roman" w:hAnsi="Calibri" w:cs="Times New Roman"/>
          <w:b/>
          <w:bCs/>
          <w:sz w:val="24"/>
          <w:szCs w:val="24"/>
        </w:rPr>
      </w:pPr>
      <w:r w:rsidRPr="00554473">
        <w:rPr>
          <w:rFonts w:ascii="Calibri" w:eastAsia="Times New Roman" w:hAnsi="Calibri" w:cs="Times New Roman"/>
          <w:b/>
          <w:bCs/>
          <w:sz w:val="24"/>
          <w:szCs w:val="24"/>
        </w:rPr>
        <w:t xml:space="preserve">Interviews will be held on </w:t>
      </w:r>
      <w:r w:rsidR="0092726B">
        <w:rPr>
          <w:rFonts w:ascii="Calibri" w:eastAsia="Times New Roman" w:hAnsi="Calibri" w:cs="Times New Roman"/>
          <w:b/>
          <w:bCs/>
          <w:sz w:val="24"/>
          <w:szCs w:val="24"/>
        </w:rPr>
        <w:t>Tuesday 25 October i</w:t>
      </w:r>
      <w:r w:rsidRPr="00554473">
        <w:rPr>
          <w:rFonts w:ascii="Calibri" w:eastAsia="Times New Roman" w:hAnsi="Calibri" w:cs="Times New Roman"/>
          <w:b/>
          <w:bCs/>
          <w:sz w:val="24"/>
          <w:szCs w:val="24"/>
        </w:rPr>
        <w:t>n AAS Office, Ayr</w:t>
      </w:r>
    </w:p>
    <w:p w14:paraId="779D58DA" w14:textId="542AB100" w:rsidR="0092726B" w:rsidRDefault="0092726B" w:rsidP="00861E35">
      <w:pPr>
        <w:spacing w:after="0" w:line="240" w:lineRule="auto"/>
        <w:rPr>
          <w:rFonts w:ascii="Calibri" w:eastAsia="Times New Roman" w:hAnsi="Calibri" w:cs="Times New Roman"/>
          <w:b/>
          <w:bCs/>
          <w:sz w:val="24"/>
          <w:szCs w:val="24"/>
        </w:rPr>
      </w:pPr>
    </w:p>
    <w:p w14:paraId="04D52977" w14:textId="7F52ECE5" w:rsidR="0092726B" w:rsidRPr="00554473" w:rsidRDefault="0092726B" w:rsidP="00861E35">
      <w:pPr>
        <w:spacing w:after="0" w:line="240" w:lineRule="auto"/>
        <w:rPr>
          <w:rFonts w:ascii="Calibri" w:eastAsia="Times New Roman" w:hAnsi="Calibri" w:cs="Times New Roman"/>
          <w:b/>
          <w:bCs/>
          <w:sz w:val="24"/>
          <w:szCs w:val="24"/>
        </w:rPr>
      </w:pPr>
      <w:r w:rsidRPr="0092726B">
        <w:rPr>
          <w:rFonts w:ascii="Calibri" w:eastAsia="Times New Roman" w:hAnsi="Calibri" w:cs="Calibri"/>
          <w:sz w:val="24"/>
          <w:szCs w:val="24"/>
        </w:rPr>
        <w:t xml:space="preserve">Please find out more about AAS on </w:t>
      </w:r>
      <w:hyperlink r:id="rId10" w:history="1">
        <w:r w:rsidRPr="0092726B">
          <w:rPr>
            <w:rFonts w:ascii="Calibri" w:eastAsia="Times New Roman" w:hAnsi="Calibri" w:cs="Calibri"/>
            <w:color w:val="0563C1"/>
            <w:sz w:val="24"/>
            <w:szCs w:val="24"/>
            <w:u w:val="single"/>
          </w:rPr>
          <w:t>www.actionagainststalking.org</w:t>
        </w:r>
      </w:hyperlink>
    </w:p>
    <w:bookmarkEnd w:id="0"/>
    <w:p w14:paraId="65DA1B66" w14:textId="4404F74D" w:rsidR="00561448" w:rsidRDefault="00561448">
      <w:r>
        <w:br w:type="page"/>
      </w:r>
    </w:p>
    <w:p w14:paraId="0D903093" w14:textId="77777777" w:rsidR="00405394" w:rsidRDefault="00405394"/>
    <w:p w14:paraId="03815780" w14:textId="079327B4" w:rsidR="00554473" w:rsidRDefault="00405394" w:rsidP="00554473">
      <w:pPr>
        <w:jc w:val="center"/>
      </w:pPr>
      <w:r>
        <w:rPr>
          <w:noProof/>
        </w:rPr>
        <w:drawing>
          <wp:inline distT="0" distB="0" distL="0" distR="0" wp14:anchorId="6A745871" wp14:editId="65487F62">
            <wp:extent cx="117030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829310"/>
                    </a:xfrm>
                    <a:prstGeom prst="rect">
                      <a:avLst/>
                    </a:prstGeom>
                    <a:noFill/>
                  </pic:spPr>
                </pic:pic>
              </a:graphicData>
            </a:graphic>
          </wp:inline>
        </w:drawing>
      </w:r>
    </w:p>
    <w:p w14:paraId="434D21A5" w14:textId="13E3754E" w:rsidR="00554473" w:rsidRDefault="00554473" w:rsidP="00554473">
      <w:pPr>
        <w:pStyle w:val="Heading1"/>
        <w:ind w:left="0" w:firstLine="0"/>
        <w:rPr>
          <w:rFonts w:asciiTheme="minorHAnsi" w:hAnsiTheme="minorHAnsi"/>
          <w:b w:val="0"/>
          <w:sz w:val="24"/>
          <w:szCs w:val="24"/>
        </w:rPr>
      </w:pPr>
      <w:r>
        <w:rPr>
          <w:rFonts w:asciiTheme="minorHAnsi" w:hAnsiTheme="minorHAnsi"/>
          <w:sz w:val="24"/>
          <w:szCs w:val="24"/>
        </w:rPr>
        <w:t>JOB TITLE:</w:t>
      </w:r>
      <w:r w:rsidRPr="00527FD5">
        <w:rPr>
          <w:rFonts w:asciiTheme="minorHAnsi" w:hAnsiTheme="minorHAnsi"/>
          <w:b w:val="0"/>
          <w:sz w:val="24"/>
          <w:szCs w:val="24"/>
        </w:rPr>
        <w:t xml:space="preserve"> </w:t>
      </w:r>
      <w:r>
        <w:rPr>
          <w:rFonts w:asciiTheme="minorHAnsi" w:hAnsiTheme="minorHAnsi"/>
          <w:b w:val="0"/>
          <w:sz w:val="24"/>
          <w:szCs w:val="24"/>
        </w:rPr>
        <w:t xml:space="preserve">                                 Communi</w:t>
      </w:r>
      <w:r w:rsidR="0051705F">
        <w:rPr>
          <w:rFonts w:asciiTheme="minorHAnsi" w:hAnsiTheme="minorHAnsi"/>
          <w:b w:val="0"/>
          <w:sz w:val="24"/>
          <w:szCs w:val="24"/>
        </w:rPr>
        <w:t xml:space="preserve">ty Engagement </w:t>
      </w:r>
      <w:r>
        <w:rPr>
          <w:rFonts w:asciiTheme="minorHAnsi" w:hAnsiTheme="minorHAnsi"/>
          <w:b w:val="0"/>
          <w:sz w:val="24"/>
          <w:szCs w:val="24"/>
        </w:rPr>
        <w:t>&amp; Support Officer</w:t>
      </w:r>
    </w:p>
    <w:p w14:paraId="01108EFC" w14:textId="77777777" w:rsidR="00554473" w:rsidRDefault="00554473" w:rsidP="00554473">
      <w:pPr>
        <w:pStyle w:val="Heading1"/>
        <w:ind w:left="0" w:firstLine="0"/>
        <w:rPr>
          <w:rFonts w:asciiTheme="minorHAnsi" w:hAnsiTheme="minorHAnsi"/>
          <w:sz w:val="24"/>
          <w:szCs w:val="24"/>
        </w:rPr>
      </w:pPr>
    </w:p>
    <w:p w14:paraId="734A1D6E" w14:textId="71DD3F36" w:rsidR="00554473" w:rsidRPr="003D2E33" w:rsidRDefault="00554473" w:rsidP="00554473">
      <w:pPr>
        <w:pStyle w:val="Heading1"/>
        <w:ind w:left="0" w:firstLine="0"/>
        <w:rPr>
          <w:rFonts w:asciiTheme="minorHAnsi" w:hAnsiTheme="minorHAnsi"/>
          <w:sz w:val="24"/>
          <w:szCs w:val="24"/>
        </w:rPr>
      </w:pPr>
      <w:r w:rsidRPr="003D2E33">
        <w:rPr>
          <w:rFonts w:asciiTheme="minorHAnsi" w:hAnsiTheme="minorHAnsi"/>
          <w:sz w:val="24"/>
          <w:szCs w:val="24"/>
        </w:rPr>
        <w:t>REPORTING TO</w:t>
      </w:r>
      <w:r>
        <w:rPr>
          <w:rFonts w:asciiTheme="minorHAnsi" w:hAnsiTheme="minorHAnsi"/>
          <w:sz w:val="24"/>
          <w:szCs w:val="24"/>
        </w:rPr>
        <w:t>:</w:t>
      </w:r>
      <w:r w:rsidRPr="00527FD5">
        <w:rPr>
          <w:rFonts w:asciiTheme="minorHAnsi" w:hAnsiTheme="minorHAnsi"/>
          <w:b w:val="0"/>
          <w:sz w:val="24"/>
          <w:szCs w:val="24"/>
        </w:rPr>
        <w:t xml:space="preserve"> </w:t>
      </w:r>
      <w:r>
        <w:rPr>
          <w:rFonts w:asciiTheme="minorHAnsi" w:hAnsiTheme="minorHAnsi"/>
          <w:b w:val="0"/>
          <w:sz w:val="24"/>
          <w:szCs w:val="24"/>
        </w:rPr>
        <w:t xml:space="preserve">                      </w:t>
      </w:r>
      <w:r w:rsidR="005F1EEE">
        <w:rPr>
          <w:rFonts w:asciiTheme="minorHAnsi" w:hAnsiTheme="minorHAnsi"/>
          <w:b w:val="0"/>
          <w:sz w:val="24"/>
          <w:szCs w:val="24"/>
        </w:rPr>
        <w:t xml:space="preserve"> </w:t>
      </w:r>
      <w:r w:rsidRPr="00527FD5">
        <w:rPr>
          <w:rFonts w:asciiTheme="minorHAnsi" w:hAnsiTheme="minorHAnsi"/>
          <w:b w:val="0"/>
          <w:sz w:val="24"/>
          <w:szCs w:val="24"/>
        </w:rPr>
        <w:t>Prevention &amp; Community Engagement Manager</w:t>
      </w:r>
    </w:p>
    <w:p w14:paraId="7D57F487" w14:textId="77777777" w:rsidR="00554473" w:rsidRDefault="00554473" w:rsidP="00554473">
      <w:pPr>
        <w:pStyle w:val="Heading1"/>
        <w:ind w:left="0" w:firstLine="0"/>
        <w:rPr>
          <w:rFonts w:asciiTheme="minorHAnsi" w:hAnsiTheme="minorHAnsi"/>
          <w:b w:val="0"/>
          <w:sz w:val="24"/>
          <w:szCs w:val="24"/>
        </w:rPr>
      </w:pPr>
    </w:p>
    <w:p w14:paraId="324CD641" w14:textId="4FCF00BD" w:rsidR="00554473" w:rsidRPr="003D2E33" w:rsidRDefault="00554473" w:rsidP="00554473">
      <w:pPr>
        <w:pStyle w:val="Heading1"/>
        <w:ind w:left="0" w:firstLine="0"/>
        <w:rPr>
          <w:rFonts w:asciiTheme="minorHAnsi" w:hAnsiTheme="minorHAnsi"/>
          <w:b w:val="0"/>
          <w:sz w:val="24"/>
          <w:szCs w:val="24"/>
        </w:rPr>
      </w:pPr>
      <w:r w:rsidRPr="003D2E33">
        <w:rPr>
          <w:rFonts w:asciiTheme="minorHAnsi" w:hAnsiTheme="minorHAnsi"/>
          <w:sz w:val="24"/>
          <w:szCs w:val="24"/>
        </w:rPr>
        <w:t>WORKING RELATIONSHIPS</w:t>
      </w:r>
      <w:r>
        <w:rPr>
          <w:rFonts w:asciiTheme="minorHAnsi" w:hAnsiTheme="minorHAnsi"/>
          <w:sz w:val="24"/>
          <w:szCs w:val="24"/>
        </w:rPr>
        <w:t xml:space="preserve">:  </w:t>
      </w:r>
      <w:r w:rsidR="005F1EEE">
        <w:rPr>
          <w:rFonts w:asciiTheme="minorHAnsi" w:hAnsiTheme="minorHAnsi"/>
          <w:sz w:val="24"/>
          <w:szCs w:val="24"/>
        </w:rPr>
        <w:t xml:space="preserve"> </w:t>
      </w:r>
      <w:r w:rsidRPr="003D2E33">
        <w:rPr>
          <w:rFonts w:asciiTheme="minorHAnsi" w:hAnsiTheme="minorHAnsi"/>
          <w:b w:val="0"/>
          <w:sz w:val="24"/>
          <w:szCs w:val="24"/>
        </w:rPr>
        <w:t>CEO and Board of Trustees</w:t>
      </w:r>
    </w:p>
    <w:p w14:paraId="1CF064DA" w14:textId="535C31E5" w:rsidR="005F1EEE" w:rsidRDefault="00554473" w:rsidP="00554473">
      <w:pPr>
        <w:pStyle w:val="Heading1"/>
        <w:ind w:left="0" w:firstLine="0"/>
        <w:rPr>
          <w:rFonts w:asciiTheme="minorHAnsi" w:hAnsiTheme="minorHAnsi"/>
          <w:b w:val="0"/>
          <w:sz w:val="24"/>
          <w:szCs w:val="24"/>
        </w:rPr>
      </w:pPr>
      <w:r>
        <w:rPr>
          <w:rFonts w:asciiTheme="minorHAnsi" w:hAnsiTheme="minorHAnsi"/>
          <w:b w:val="0"/>
          <w:sz w:val="24"/>
          <w:szCs w:val="24"/>
        </w:rPr>
        <w:t xml:space="preserve">                                                    </w:t>
      </w:r>
      <w:r w:rsidR="005F1EEE">
        <w:rPr>
          <w:rFonts w:asciiTheme="minorHAnsi" w:hAnsiTheme="minorHAnsi"/>
          <w:b w:val="0"/>
          <w:sz w:val="24"/>
          <w:szCs w:val="24"/>
        </w:rPr>
        <w:t xml:space="preserve"> AAS Founder </w:t>
      </w:r>
    </w:p>
    <w:p w14:paraId="48C45527" w14:textId="4D59CD32" w:rsidR="00554473" w:rsidRPr="003D2E33" w:rsidRDefault="00554473" w:rsidP="005F1EEE">
      <w:pPr>
        <w:pStyle w:val="Heading1"/>
        <w:ind w:left="2170" w:firstLine="710"/>
        <w:rPr>
          <w:rFonts w:asciiTheme="minorHAnsi" w:hAnsiTheme="minorHAnsi"/>
          <w:b w:val="0"/>
          <w:sz w:val="24"/>
          <w:szCs w:val="24"/>
        </w:rPr>
      </w:pPr>
      <w:r>
        <w:rPr>
          <w:rFonts w:asciiTheme="minorHAnsi" w:hAnsiTheme="minorHAnsi"/>
          <w:b w:val="0"/>
          <w:sz w:val="24"/>
          <w:szCs w:val="24"/>
        </w:rPr>
        <w:t xml:space="preserve">All colleagues in AAS </w:t>
      </w:r>
    </w:p>
    <w:p w14:paraId="2F039555" w14:textId="77777777" w:rsidR="00554473" w:rsidRPr="003D2E33" w:rsidRDefault="00554473" w:rsidP="00554473">
      <w:pPr>
        <w:pStyle w:val="Heading1"/>
        <w:ind w:left="0" w:firstLine="0"/>
        <w:rPr>
          <w:rFonts w:asciiTheme="minorHAnsi" w:hAnsiTheme="minorHAnsi"/>
          <w:b w:val="0"/>
          <w:sz w:val="24"/>
          <w:szCs w:val="24"/>
        </w:rPr>
      </w:pPr>
      <w:r>
        <w:rPr>
          <w:rFonts w:asciiTheme="minorHAnsi" w:hAnsiTheme="minorHAnsi"/>
          <w:b w:val="0"/>
          <w:sz w:val="24"/>
          <w:szCs w:val="24"/>
        </w:rPr>
        <w:t xml:space="preserve">                                                     </w:t>
      </w:r>
      <w:r w:rsidRPr="003D2E33">
        <w:rPr>
          <w:rFonts w:asciiTheme="minorHAnsi" w:hAnsiTheme="minorHAnsi"/>
          <w:b w:val="0"/>
          <w:sz w:val="24"/>
          <w:szCs w:val="24"/>
        </w:rPr>
        <w:t>Training development and delivery contractors</w:t>
      </w:r>
    </w:p>
    <w:p w14:paraId="3784A164" w14:textId="77777777" w:rsidR="00554473" w:rsidRDefault="00554473" w:rsidP="00554473">
      <w:pPr>
        <w:pStyle w:val="Heading1"/>
        <w:ind w:left="0" w:firstLine="0"/>
        <w:rPr>
          <w:rFonts w:asciiTheme="minorHAnsi" w:hAnsiTheme="minorHAnsi"/>
          <w:b w:val="0"/>
          <w:sz w:val="24"/>
          <w:szCs w:val="24"/>
        </w:rPr>
      </w:pPr>
      <w:r>
        <w:rPr>
          <w:rFonts w:asciiTheme="minorHAnsi" w:hAnsiTheme="minorHAnsi"/>
          <w:b w:val="0"/>
          <w:sz w:val="24"/>
          <w:szCs w:val="24"/>
        </w:rPr>
        <w:t xml:space="preserve">                                                     </w:t>
      </w:r>
      <w:r w:rsidRPr="003D2E33">
        <w:rPr>
          <w:rFonts w:asciiTheme="minorHAnsi" w:hAnsiTheme="minorHAnsi"/>
          <w:b w:val="0"/>
          <w:sz w:val="24"/>
          <w:szCs w:val="24"/>
        </w:rPr>
        <w:t>Volunteers</w:t>
      </w:r>
    </w:p>
    <w:p w14:paraId="7630460D" w14:textId="77777777" w:rsidR="00554473" w:rsidRDefault="00554473" w:rsidP="00554473">
      <w:pPr>
        <w:pStyle w:val="Heading1"/>
        <w:ind w:left="0" w:firstLine="0"/>
        <w:rPr>
          <w:rFonts w:asciiTheme="minorHAnsi" w:hAnsiTheme="minorHAnsi"/>
          <w:b w:val="0"/>
          <w:sz w:val="24"/>
          <w:szCs w:val="24"/>
        </w:rPr>
      </w:pPr>
      <w:r>
        <w:rPr>
          <w:rFonts w:asciiTheme="minorHAnsi" w:hAnsiTheme="minorHAnsi"/>
          <w:b w:val="0"/>
          <w:sz w:val="24"/>
          <w:szCs w:val="24"/>
        </w:rPr>
        <w:t xml:space="preserve">                                                     External organisations as appropriate</w:t>
      </w:r>
    </w:p>
    <w:p w14:paraId="34FC60ED" w14:textId="77777777" w:rsidR="00554473" w:rsidRPr="003D2E33" w:rsidRDefault="00554473" w:rsidP="00554473">
      <w:pPr>
        <w:pStyle w:val="Heading1"/>
        <w:ind w:left="0" w:firstLine="0"/>
        <w:rPr>
          <w:rFonts w:asciiTheme="minorHAnsi" w:hAnsiTheme="minorHAnsi"/>
          <w:b w:val="0"/>
          <w:sz w:val="24"/>
          <w:szCs w:val="24"/>
        </w:rPr>
      </w:pPr>
    </w:p>
    <w:p w14:paraId="26623EA8" w14:textId="77777777" w:rsidR="00F76408" w:rsidRDefault="00554473" w:rsidP="00554473">
      <w:pPr>
        <w:pStyle w:val="Heading1"/>
        <w:ind w:left="0" w:firstLine="0"/>
        <w:rPr>
          <w:rStyle w:val="fontstyle01"/>
          <w:rFonts w:asciiTheme="minorHAnsi" w:hAnsiTheme="minorHAnsi"/>
          <w:b w:val="0"/>
        </w:rPr>
      </w:pPr>
      <w:r w:rsidRPr="003D2E33">
        <w:rPr>
          <w:rFonts w:asciiTheme="minorHAnsi" w:hAnsiTheme="minorHAnsi"/>
          <w:sz w:val="24"/>
          <w:szCs w:val="24"/>
        </w:rPr>
        <w:t>DURATION</w:t>
      </w:r>
      <w:r>
        <w:rPr>
          <w:rFonts w:asciiTheme="minorHAnsi" w:hAnsiTheme="minorHAnsi"/>
          <w:sz w:val="24"/>
          <w:szCs w:val="24"/>
        </w:rPr>
        <w:t xml:space="preserve">:                                </w:t>
      </w:r>
      <w:r w:rsidRPr="003D2E33">
        <w:rPr>
          <w:rStyle w:val="fontstyle01"/>
          <w:rFonts w:asciiTheme="minorHAnsi" w:hAnsiTheme="minorHAnsi"/>
          <w:b w:val="0"/>
        </w:rPr>
        <w:t xml:space="preserve">This </w:t>
      </w:r>
      <w:r w:rsidR="00F76408">
        <w:rPr>
          <w:rStyle w:val="fontstyle01"/>
          <w:rFonts w:asciiTheme="minorHAnsi" w:hAnsiTheme="minorHAnsi"/>
          <w:b w:val="0"/>
        </w:rPr>
        <w:t>is a fixed-term p</w:t>
      </w:r>
      <w:r w:rsidRPr="003D2E33">
        <w:rPr>
          <w:rStyle w:val="fontstyle01"/>
          <w:rFonts w:asciiTheme="minorHAnsi" w:hAnsiTheme="minorHAnsi"/>
          <w:b w:val="0"/>
        </w:rPr>
        <w:t>ost</w:t>
      </w:r>
      <w:r w:rsidR="00F76408">
        <w:rPr>
          <w:rStyle w:val="fontstyle01"/>
          <w:rFonts w:asciiTheme="minorHAnsi" w:hAnsiTheme="minorHAnsi"/>
          <w:b w:val="0"/>
        </w:rPr>
        <w:t xml:space="preserve">, </w:t>
      </w:r>
      <w:r w:rsidRPr="003D2E33">
        <w:rPr>
          <w:rStyle w:val="fontstyle01"/>
          <w:rFonts w:asciiTheme="minorHAnsi" w:hAnsiTheme="minorHAnsi"/>
          <w:b w:val="0"/>
        </w:rPr>
        <w:t>funded u</w:t>
      </w:r>
      <w:r w:rsidR="00F76408">
        <w:rPr>
          <w:rStyle w:val="fontstyle01"/>
          <w:rFonts w:asciiTheme="minorHAnsi" w:hAnsiTheme="minorHAnsi"/>
          <w:b w:val="0"/>
        </w:rPr>
        <w:t>n</w:t>
      </w:r>
      <w:r w:rsidRPr="003D2E33">
        <w:rPr>
          <w:rStyle w:val="fontstyle01"/>
          <w:rFonts w:asciiTheme="minorHAnsi" w:hAnsiTheme="minorHAnsi"/>
          <w:b w:val="0"/>
        </w:rPr>
        <w:t xml:space="preserve">til end </w:t>
      </w:r>
      <w:r>
        <w:rPr>
          <w:rStyle w:val="fontstyle01"/>
          <w:rFonts w:asciiTheme="minorHAnsi" w:hAnsiTheme="minorHAnsi"/>
          <w:b w:val="0"/>
        </w:rPr>
        <w:t>J</w:t>
      </w:r>
      <w:r w:rsidRPr="004B15A8">
        <w:rPr>
          <w:rStyle w:val="fontstyle01"/>
          <w:b w:val="0"/>
          <w:bCs w:val="0"/>
        </w:rPr>
        <w:t>une</w:t>
      </w:r>
      <w:r>
        <w:rPr>
          <w:rStyle w:val="fontstyle01"/>
        </w:rPr>
        <w:t xml:space="preserve"> </w:t>
      </w:r>
      <w:r w:rsidRPr="003D2E33">
        <w:rPr>
          <w:rStyle w:val="fontstyle01"/>
          <w:rFonts w:asciiTheme="minorHAnsi" w:hAnsiTheme="minorHAnsi"/>
          <w:b w:val="0"/>
        </w:rPr>
        <w:t>202</w:t>
      </w:r>
      <w:r>
        <w:rPr>
          <w:rStyle w:val="fontstyle01"/>
          <w:rFonts w:asciiTheme="minorHAnsi" w:hAnsiTheme="minorHAnsi"/>
          <w:b w:val="0"/>
        </w:rPr>
        <w:t>5</w:t>
      </w:r>
      <w:r w:rsidRPr="003D2E33">
        <w:rPr>
          <w:rStyle w:val="fontstyle01"/>
          <w:rFonts w:asciiTheme="minorHAnsi" w:hAnsiTheme="minorHAnsi"/>
          <w:b w:val="0"/>
        </w:rPr>
        <w:t xml:space="preserve">. The post may </w:t>
      </w:r>
      <w:r w:rsidR="00F76408">
        <w:rPr>
          <w:rStyle w:val="fontstyle01"/>
          <w:rFonts w:asciiTheme="minorHAnsi" w:hAnsiTheme="minorHAnsi"/>
          <w:b w:val="0"/>
        </w:rPr>
        <w:t xml:space="preserve"> </w:t>
      </w:r>
    </w:p>
    <w:p w14:paraId="7871B21E" w14:textId="7F921D21" w:rsidR="00554473" w:rsidRPr="003D2E33" w:rsidRDefault="00F76408" w:rsidP="00F76408">
      <w:pPr>
        <w:pStyle w:val="Heading1"/>
        <w:ind w:left="2880" w:firstLine="0"/>
        <w:rPr>
          <w:rFonts w:asciiTheme="minorHAnsi" w:hAnsiTheme="minorHAnsi"/>
          <w:b w:val="0"/>
          <w:sz w:val="24"/>
          <w:szCs w:val="24"/>
        </w:rPr>
      </w:pPr>
      <w:r>
        <w:rPr>
          <w:rStyle w:val="fontstyle01"/>
          <w:rFonts w:asciiTheme="minorHAnsi" w:hAnsiTheme="minorHAnsi"/>
          <w:b w:val="0"/>
        </w:rPr>
        <w:t>b</w:t>
      </w:r>
      <w:r w:rsidR="00554473" w:rsidRPr="003D2E33">
        <w:rPr>
          <w:rStyle w:val="fontstyle01"/>
          <w:rFonts w:asciiTheme="minorHAnsi" w:hAnsiTheme="minorHAnsi"/>
          <w:b w:val="0"/>
        </w:rPr>
        <w:t>e</w:t>
      </w:r>
      <w:r>
        <w:rPr>
          <w:rStyle w:val="fontstyle01"/>
          <w:rFonts w:asciiTheme="minorHAnsi" w:hAnsiTheme="minorHAnsi"/>
          <w:b w:val="0"/>
        </w:rPr>
        <w:t xml:space="preserve"> </w:t>
      </w:r>
      <w:r w:rsidR="00554473" w:rsidRPr="003D2E33">
        <w:rPr>
          <w:rStyle w:val="fontstyle01"/>
          <w:rFonts w:asciiTheme="minorHAnsi" w:hAnsiTheme="minorHAnsi"/>
          <w:b w:val="0"/>
        </w:rPr>
        <w:t xml:space="preserve">developed or be extended, subject to securing recurring-funding and satisfactory delivery of </w:t>
      </w:r>
      <w:r w:rsidR="00326313">
        <w:rPr>
          <w:rStyle w:val="fontstyle01"/>
          <w:rFonts w:asciiTheme="minorHAnsi" w:hAnsiTheme="minorHAnsi"/>
          <w:b w:val="0"/>
        </w:rPr>
        <w:t>K</w:t>
      </w:r>
      <w:r w:rsidR="00554473" w:rsidRPr="003D2E33">
        <w:rPr>
          <w:rStyle w:val="fontstyle01"/>
          <w:rFonts w:asciiTheme="minorHAnsi" w:hAnsiTheme="minorHAnsi"/>
          <w:b w:val="0"/>
        </w:rPr>
        <w:t xml:space="preserve">ey </w:t>
      </w:r>
      <w:r w:rsidR="00326313">
        <w:rPr>
          <w:rStyle w:val="fontstyle01"/>
          <w:rFonts w:asciiTheme="minorHAnsi" w:hAnsiTheme="minorHAnsi"/>
          <w:b w:val="0"/>
        </w:rPr>
        <w:t>R</w:t>
      </w:r>
      <w:r w:rsidR="00554473" w:rsidRPr="003D2E33">
        <w:rPr>
          <w:rStyle w:val="fontstyle01"/>
          <w:rFonts w:asciiTheme="minorHAnsi" w:hAnsiTheme="minorHAnsi"/>
          <w:b w:val="0"/>
        </w:rPr>
        <w:t xml:space="preserve">esult </w:t>
      </w:r>
      <w:r w:rsidR="00326313">
        <w:rPr>
          <w:rStyle w:val="fontstyle01"/>
          <w:rFonts w:asciiTheme="minorHAnsi" w:hAnsiTheme="minorHAnsi"/>
          <w:b w:val="0"/>
        </w:rPr>
        <w:t>A</w:t>
      </w:r>
      <w:r w:rsidR="00554473" w:rsidRPr="003D2E33">
        <w:rPr>
          <w:rStyle w:val="fontstyle01"/>
          <w:rFonts w:asciiTheme="minorHAnsi" w:hAnsiTheme="minorHAnsi"/>
          <w:b w:val="0"/>
        </w:rPr>
        <w:t>reas below.</w:t>
      </w:r>
      <w:r w:rsidR="00554473" w:rsidRPr="003D2E33">
        <w:rPr>
          <w:rFonts w:asciiTheme="minorHAnsi" w:hAnsiTheme="minorHAnsi"/>
          <w:b w:val="0"/>
        </w:rPr>
        <w:br/>
      </w:r>
    </w:p>
    <w:p w14:paraId="3B1C5F6D" w14:textId="77777777" w:rsidR="002F598E" w:rsidRDefault="00554473" w:rsidP="002F598E">
      <w:pPr>
        <w:pStyle w:val="Heading1"/>
        <w:ind w:left="0" w:firstLine="0"/>
        <w:rPr>
          <w:rFonts w:asciiTheme="minorHAnsi" w:hAnsiTheme="minorHAnsi"/>
          <w:b w:val="0"/>
          <w:sz w:val="24"/>
          <w:szCs w:val="24"/>
        </w:rPr>
      </w:pPr>
      <w:r w:rsidRPr="003D2E33">
        <w:rPr>
          <w:rFonts w:asciiTheme="minorHAnsi" w:hAnsiTheme="minorHAnsi"/>
          <w:sz w:val="24"/>
          <w:szCs w:val="24"/>
        </w:rPr>
        <w:t>HOUR</w:t>
      </w:r>
      <w:r w:rsidR="002F598E">
        <w:rPr>
          <w:rFonts w:asciiTheme="minorHAnsi" w:hAnsiTheme="minorHAnsi"/>
          <w:sz w:val="24"/>
          <w:szCs w:val="24"/>
        </w:rPr>
        <w:t>:</w:t>
      </w:r>
      <w:r w:rsidR="002F598E">
        <w:rPr>
          <w:rFonts w:asciiTheme="minorHAnsi" w:hAnsiTheme="minorHAnsi"/>
          <w:sz w:val="24"/>
          <w:szCs w:val="24"/>
        </w:rPr>
        <w:tab/>
      </w:r>
      <w:r w:rsidR="002F598E">
        <w:rPr>
          <w:rFonts w:asciiTheme="minorHAnsi" w:hAnsiTheme="minorHAnsi"/>
          <w:sz w:val="24"/>
          <w:szCs w:val="24"/>
        </w:rPr>
        <w:tab/>
      </w:r>
      <w:r w:rsidR="002F598E">
        <w:rPr>
          <w:rFonts w:asciiTheme="minorHAnsi" w:hAnsiTheme="minorHAnsi"/>
          <w:sz w:val="24"/>
          <w:szCs w:val="24"/>
        </w:rPr>
        <w:tab/>
      </w:r>
      <w:r w:rsidR="002F598E">
        <w:rPr>
          <w:rFonts w:asciiTheme="minorHAnsi" w:hAnsiTheme="minorHAnsi"/>
          <w:sz w:val="24"/>
          <w:szCs w:val="24"/>
        </w:rPr>
        <w:tab/>
      </w:r>
      <w:r>
        <w:rPr>
          <w:rFonts w:asciiTheme="minorHAnsi" w:hAnsiTheme="minorHAnsi"/>
          <w:b w:val="0"/>
          <w:sz w:val="24"/>
          <w:szCs w:val="24"/>
        </w:rPr>
        <w:t>5</w:t>
      </w:r>
      <w:r w:rsidRPr="003D2E33">
        <w:rPr>
          <w:rFonts w:asciiTheme="minorHAnsi" w:hAnsiTheme="minorHAnsi"/>
          <w:b w:val="0"/>
          <w:sz w:val="24"/>
          <w:szCs w:val="24"/>
        </w:rPr>
        <w:t xml:space="preserve"> days per week</w:t>
      </w:r>
      <w:r w:rsidR="008D145B">
        <w:rPr>
          <w:rFonts w:asciiTheme="minorHAnsi" w:hAnsiTheme="minorHAnsi"/>
          <w:b w:val="0"/>
          <w:sz w:val="24"/>
          <w:szCs w:val="24"/>
        </w:rPr>
        <w:t>. Normal</w:t>
      </w:r>
      <w:r w:rsidR="002F598E">
        <w:rPr>
          <w:rFonts w:asciiTheme="minorHAnsi" w:hAnsiTheme="minorHAnsi"/>
          <w:b w:val="0"/>
          <w:sz w:val="24"/>
          <w:szCs w:val="24"/>
        </w:rPr>
        <w:t xml:space="preserve"> business</w:t>
      </w:r>
      <w:r w:rsidR="008D145B">
        <w:rPr>
          <w:rFonts w:asciiTheme="minorHAnsi" w:hAnsiTheme="minorHAnsi"/>
          <w:b w:val="0"/>
          <w:sz w:val="24"/>
          <w:szCs w:val="24"/>
        </w:rPr>
        <w:t xml:space="preserve"> working hours are 9.00am to </w:t>
      </w:r>
    </w:p>
    <w:p w14:paraId="3CCB1B64" w14:textId="0AAD72DE" w:rsidR="00554473" w:rsidRPr="003D2E33" w:rsidRDefault="008D145B" w:rsidP="002F598E">
      <w:pPr>
        <w:pStyle w:val="Heading1"/>
        <w:ind w:left="2160" w:firstLine="720"/>
        <w:rPr>
          <w:rFonts w:asciiTheme="minorHAnsi" w:hAnsiTheme="minorHAnsi"/>
          <w:b w:val="0"/>
          <w:sz w:val="24"/>
          <w:szCs w:val="24"/>
        </w:rPr>
      </w:pPr>
      <w:r>
        <w:rPr>
          <w:rFonts w:asciiTheme="minorHAnsi" w:hAnsiTheme="minorHAnsi"/>
          <w:b w:val="0"/>
          <w:sz w:val="24"/>
          <w:szCs w:val="24"/>
        </w:rPr>
        <w:t>5.00pm</w:t>
      </w:r>
      <w:r w:rsidR="00554473" w:rsidRPr="003D2E33">
        <w:rPr>
          <w:rFonts w:asciiTheme="minorHAnsi" w:hAnsiTheme="minorHAnsi"/>
          <w:b w:val="0"/>
          <w:sz w:val="24"/>
          <w:szCs w:val="24"/>
        </w:rPr>
        <w:t>, including occasional evenings and weekends</w:t>
      </w:r>
      <w:r w:rsidR="00FC5CC3">
        <w:rPr>
          <w:rFonts w:asciiTheme="minorHAnsi" w:hAnsiTheme="minorHAnsi"/>
          <w:b w:val="0"/>
          <w:sz w:val="24"/>
          <w:szCs w:val="24"/>
        </w:rPr>
        <w:t>.</w:t>
      </w:r>
    </w:p>
    <w:p w14:paraId="56E693C8" w14:textId="77777777" w:rsidR="00554473" w:rsidRDefault="00554473" w:rsidP="00554473">
      <w:pPr>
        <w:pStyle w:val="Heading1"/>
        <w:ind w:left="0" w:firstLine="0"/>
        <w:rPr>
          <w:rFonts w:asciiTheme="minorHAnsi" w:hAnsiTheme="minorHAnsi"/>
          <w:sz w:val="24"/>
          <w:szCs w:val="24"/>
        </w:rPr>
      </w:pPr>
    </w:p>
    <w:p w14:paraId="66C0524B" w14:textId="1DDD8E9D" w:rsidR="00554473" w:rsidRDefault="00554473" w:rsidP="00554473">
      <w:pPr>
        <w:pStyle w:val="Heading1"/>
        <w:ind w:left="0" w:firstLine="0"/>
        <w:rPr>
          <w:rFonts w:asciiTheme="minorHAnsi" w:hAnsiTheme="minorHAnsi"/>
          <w:b w:val="0"/>
          <w:sz w:val="24"/>
          <w:szCs w:val="24"/>
        </w:rPr>
      </w:pPr>
      <w:r w:rsidRPr="003D2E33">
        <w:rPr>
          <w:rFonts w:asciiTheme="minorHAnsi" w:hAnsiTheme="minorHAnsi"/>
          <w:sz w:val="24"/>
          <w:szCs w:val="24"/>
        </w:rPr>
        <w:t>SALARY</w:t>
      </w:r>
      <w:r>
        <w:rPr>
          <w:rFonts w:asciiTheme="minorHAnsi" w:hAnsiTheme="minorHAnsi"/>
          <w:sz w:val="24"/>
          <w:szCs w:val="24"/>
        </w:rPr>
        <w:t xml:space="preserve">:                                       </w:t>
      </w:r>
      <w:r w:rsidRPr="003D2E33">
        <w:rPr>
          <w:rFonts w:asciiTheme="minorHAnsi" w:hAnsiTheme="minorHAnsi"/>
          <w:b w:val="0"/>
          <w:sz w:val="24"/>
          <w:szCs w:val="24"/>
        </w:rPr>
        <w:t>£2</w:t>
      </w:r>
      <w:r>
        <w:rPr>
          <w:rFonts w:asciiTheme="minorHAnsi" w:hAnsiTheme="minorHAnsi"/>
          <w:b w:val="0"/>
          <w:sz w:val="24"/>
          <w:szCs w:val="24"/>
        </w:rPr>
        <w:t>1</w:t>
      </w:r>
      <w:r w:rsidRPr="003D2E33">
        <w:rPr>
          <w:rFonts w:asciiTheme="minorHAnsi" w:hAnsiTheme="minorHAnsi"/>
          <w:b w:val="0"/>
          <w:sz w:val="24"/>
          <w:szCs w:val="24"/>
        </w:rPr>
        <w:t>,000 per annum</w:t>
      </w:r>
      <w:r w:rsidR="002E4037">
        <w:rPr>
          <w:rFonts w:asciiTheme="minorHAnsi" w:hAnsiTheme="minorHAnsi"/>
          <w:b w:val="0"/>
          <w:sz w:val="24"/>
          <w:szCs w:val="24"/>
        </w:rPr>
        <w:t>.</w:t>
      </w:r>
    </w:p>
    <w:p w14:paraId="7B220400" w14:textId="77777777" w:rsidR="00554473" w:rsidRDefault="00554473" w:rsidP="00554473">
      <w:pPr>
        <w:pStyle w:val="Heading1"/>
        <w:ind w:left="0" w:firstLine="0"/>
        <w:rPr>
          <w:rFonts w:asciiTheme="minorHAnsi" w:hAnsiTheme="minorHAnsi"/>
          <w:sz w:val="24"/>
          <w:szCs w:val="24"/>
        </w:rPr>
      </w:pPr>
    </w:p>
    <w:p w14:paraId="63005E65" w14:textId="77777777" w:rsidR="00554473" w:rsidRDefault="00554473" w:rsidP="00FC5CC3">
      <w:pPr>
        <w:spacing w:after="0" w:line="240" w:lineRule="auto"/>
        <w:ind w:left="2160" w:hanging="2160"/>
        <w:rPr>
          <w:bCs/>
          <w:sz w:val="24"/>
          <w:szCs w:val="24"/>
          <w:lang w:val="en-US"/>
        </w:rPr>
      </w:pPr>
      <w:r w:rsidRPr="0059417A">
        <w:rPr>
          <w:b/>
          <w:bCs/>
          <w:sz w:val="24"/>
          <w:szCs w:val="24"/>
        </w:rPr>
        <w:t>LOCATION:</w:t>
      </w:r>
      <w:r>
        <w:rPr>
          <w:sz w:val="24"/>
          <w:szCs w:val="24"/>
        </w:rPr>
        <w:t xml:space="preserve">                                  </w:t>
      </w:r>
      <w:r w:rsidRPr="003D2E33">
        <w:rPr>
          <w:sz w:val="24"/>
          <w:szCs w:val="24"/>
        </w:rPr>
        <w:t>The AAS office is based in Ayr</w:t>
      </w:r>
      <w:r>
        <w:rPr>
          <w:sz w:val="24"/>
          <w:szCs w:val="24"/>
        </w:rPr>
        <w:t>. Hybrid working is an option subject</w:t>
      </w:r>
      <w:r>
        <w:rPr>
          <w:bCs/>
          <w:sz w:val="24"/>
          <w:szCs w:val="24"/>
          <w:lang w:val="en-US"/>
        </w:rPr>
        <w:t xml:space="preserve"> to  </w:t>
      </w:r>
    </w:p>
    <w:p w14:paraId="20324633" w14:textId="77777777" w:rsidR="00554473" w:rsidRDefault="00554473" w:rsidP="00FC5CC3">
      <w:pPr>
        <w:spacing w:after="0" w:line="240" w:lineRule="auto"/>
        <w:ind w:left="2160" w:hanging="2160"/>
        <w:rPr>
          <w:sz w:val="24"/>
          <w:szCs w:val="24"/>
        </w:rPr>
      </w:pPr>
      <w:r>
        <w:rPr>
          <w:sz w:val="24"/>
          <w:szCs w:val="24"/>
        </w:rPr>
        <w:t xml:space="preserve">                                                      </w:t>
      </w:r>
      <w:r>
        <w:rPr>
          <w:bCs/>
          <w:sz w:val="24"/>
          <w:szCs w:val="24"/>
          <w:lang w:val="en-US"/>
        </w:rPr>
        <w:t>in-person attendance at AAS meetings and AAS events as required.</w:t>
      </w:r>
    </w:p>
    <w:p w14:paraId="43BBCF85" w14:textId="77777777" w:rsidR="00554473" w:rsidRDefault="00554473" w:rsidP="00554473">
      <w:pPr>
        <w:pStyle w:val="Heading1"/>
        <w:ind w:left="0" w:firstLine="0"/>
        <w:rPr>
          <w:rFonts w:asciiTheme="minorHAnsi" w:hAnsiTheme="minorHAnsi"/>
          <w:b w:val="0"/>
          <w:sz w:val="24"/>
          <w:szCs w:val="24"/>
        </w:rPr>
      </w:pPr>
      <w:r>
        <w:rPr>
          <w:rFonts w:asciiTheme="minorHAnsi" w:hAnsiTheme="minorHAnsi"/>
          <w:b w:val="0"/>
          <w:sz w:val="24"/>
          <w:szCs w:val="24"/>
        </w:rPr>
        <w:t xml:space="preserve">                                                   </w:t>
      </w:r>
    </w:p>
    <w:p w14:paraId="1714F59D" w14:textId="57B4E377" w:rsidR="00554473" w:rsidRDefault="00554473" w:rsidP="00554473">
      <w:pPr>
        <w:spacing w:after="0" w:line="240" w:lineRule="auto"/>
        <w:rPr>
          <w:sz w:val="24"/>
          <w:szCs w:val="24"/>
        </w:rPr>
      </w:pPr>
      <w:r w:rsidRPr="00592120">
        <w:rPr>
          <w:b/>
          <w:bCs/>
          <w:sz w:val="24"/>
          <w:szCs w:val="24"/>
        </w:rPr>
        <w:t>PROBATION PERIOD:</w:t>
      </w:r>
      <w:r>
        <w:rPr>
          <w:sz w:val="24"/>
          <w:szCs w:val="24"/>
        </w:rPr>
        <w:tab/>
        <w:t xml:space="preserve">              3 months</w:t>
      </w:r>
      <w:r w:rsidR="002E4037">
        <w:rPr>
          <w:sz w:val="24"/>
          <w:szCs w:val="24"/>
        </w:rPr>
        <w:t>.</w:t>
      </w:r>
    </w:p>
    <w:p w14:paraId="1A1F48C7" w14:textId="77777777" w:rsidR="00554473" w:rsidRDefault="00554473" w:rsidP="00554473">
      <w:pPr>
        <w:spacing w:after="0" w:line="240" w:lineRule="auto"/>
        <w:rPr>
          <w:sz w:val="24"/>
          <w:szCs w:val="24"/>
        </w:rPr>
      </w:pPr>
    </w:p>
    <w:p w14:paraId="0C96C5DB" w14:textId="776A456A" w:rsidR="000F4735" w:rsidRDefault="00554473" w:rsidP="00554473">
      <w:pPr>
        <w:pStyle w:val="NoSpacing"/>
        <w:jc w:val="both"/>
        <w:rPr>
          <w:rFonts w:cs="Calibri"/>
          <w:sz w:val="24"/>
          <w:szCs w:val="24"/>
        </w:rPr>
      </w:pPr>
      <w:bookmarkStart w:id="1" w:name="_Hlk69142949"/>
      <w:r w:rsidRPr="0020533E">
        <w:rPr>
          <w:rFonts w:cs="Calibri"/>
          <w:b/>
          <w:bCs/>
          <w:sz w:val="24"/>
          <w:szCs w:val="24"/>
        </w:rPr>
        <w:t>HOLIDAY ENTITLEMENT:</w:t>
      </w:r>
      <w:r w:rsidRPr="0020533E">
        <w:rPr>
          <w:rFonts w:cs="Calibri"/>
          <w:sz w:val="24"/>
          <w:szCs w:val="24"/>
        </w:rPr>
        <w:t xml:space="preserve"> </w:t>
      </w:r>
      <w:r>
        <w:rPr>
          <w:rFonts w:cs="Calibri"/>
          <w:sz w:val="24"/>
          <w:szCs w:val="24"/>
        </w:rPr>
        <w:t xml:space="preserve">        </w:t>
      </w:r>
      <w:r w:rsidRPr="0020533E">
        <w:rPr>
          <w:rFonts w:cs="Calibri"/>
          <w:sz w:val="24"/>
          <w:szCs w:val="24"/>
        </w:rPr>
        <w:t xml:space="preserve">Full-time employee holiday entitlement is </w:t>
      </w:r>
      <w:r w:rsidRPr="00D01068">
        <w:rPr>
          <w:rFonts w:cs="Calibri"/>
          <w:sz w:val="24"/>
          <w:szCs w:val="24"/>
        </w:rPr>
        <w:t>2</w:t>
      </w:r>
      <w:r w:rsidR="001A0DBA">
        <w:rPr>
          <w:rFonts w:cs="Calibri"/>
          <w:sz w:val="24"/>
          <w:szCs w:val="24"/>
        </w:rPr>
        <w:t>9</w:t>
      </w:r>
      <w:r w:rsidRPr="0020533E">
        <w:rPr>
          <w:rFonts w:cs="Calibri"/>
          <w:sz w:val="24"/>
          <w:szCs w:val="24"/>
        </w:rPr>
        <w:t xml:space="preserve"> days holiday in each </w:t>
      </w:r>
    </w:p>
    <w:p w14:paraId="3804310D" w14:textId="3151B21C" w:rsidR="00554473" w:rsidRPr="0020533E" w:rsidRDefault="00554473" w:rsidP="000F4735">
      <w:pPr>
        <w:pStyle w:val="NoSpacing"/>
        <w:ind w:left="2880"/>
        <w:jc w:val="both"/>
        <w:rPr>
          <w:rFonts w:cs="Calibri"/>
          <w:bCs/>
          <w:sz w:val="24"/>
          <w:szCs w:val="24"/>
        </w:rPr>
      </w:pPr>
      <w:r w:rsidRPr="0020533E">
        <w:rPr>
          <w:rFonts w:cs="Calibri"/>
          <w:sz w:val="24"/>
          <w:szCs w:val="24"/>
        </w:rPr>
        <w:t xml:space="preserve">year </w:t>
      </w:r>
      <w:r w:rsidR="000F4735">
        <w:rPr>
          <w:rFonts w:cs="Calibri"/>
          <w:sz w:val="24"/>
          <w:szCs w:val="24"/>
        </w:rPr>
        <w:t>A</w:t>
      </w:r>
      <w:r w:rsidRPr="0020533E">
        <w:rPr>
          <w:rFonts w:cs="Calibri"/>
          <w:sz w:val="24"/>
          <w:szCs w:val="24"/>
        </w:rPr>
        <w:t>pril to March, and which includes 4 Public Holidays recognised by the</w:t>
      </w:r>
      <w:r>
        <w:rPr>
          <w:rFonts w:cs="Calibri"/>
          <w:sz w:val="24"/>
          <w:szCs w:val="24"/>
        </w:rPr>
        <w:t xml:space="preserve"> </w:t>
      </w:r>
      <w:r w:rsidRPr="0020533E">
        <w:rPr>
          <w:rFonts w:cs="Calibri"/>
          <w:sz w:val="24"/>
          <w:szCs w:val="24"/>
        </w:rPr>
        <w:t>Employer</w:t>
      </w:r>
      <w:r>
        <w:rPr>
          <w:rFonts w:cs="Calibri"/>
          <w:sz w:val="24"/>
          <w:szCs w:val="24"/>
        </w:rPr>
        <w:t>.</w:t>
      </w:r>
    </w:p>
    <w:bookmarkEnd w:id="1"/>
    <w:p w14:paraId="0A97ED2E" w14:textId="77777777" w:rsidR="00861E35" w:rsidRDefault="00861E35">
      <w:pPr>
        <w:rPr>
          <w:sz w:val="28"/>
          <w:szCs w:val="28"/>
        </w:rPr>
      </w:pPr>
      <w:r>
        <w:rPr>
          <w:sz w:val="28"/>
          <w:szCs w:val="28"/>
        </w:rPr>
        <w:br w:type="page"/>
      </w:r>
    </w:p>
    <w:p w14:paraId="795594DC" w14:textId="4D8E7DBC" w:rsidR="0003324A" w:rsidRDefault="0003324A" w:rsidP="0003324A">
      <w:pPr>
        <w:pStyle w:val="NoSpacing"/>
        <w:rPr>
          <w:b/>
          <w:sz w:val="28"/>
          <w:szCs w:val="28"/>
        </w:rPr>
      </w:pPr>
      <w:r w:rsidRPr="00E442C8">
        <w:rPr>
          <w:b/>
          <w:sz w:val="28"/>
          <w:szCs w:val="28"/>
        </w:rPr>
        <w:lastRenderedPageBreak/>
        <w:t>Action Against Stalking</w:t>
      </w:r>
      <w:r w:rsidR="004D0AA1">
        <w:rPr>
          <w:b/>
          <w:sz w:val="28"/>
          <w:szCs w:val="28"/>
        </w:rPr>
        <w:t xml:space="preserve"> </w:t>
      </w:r>
      <w:r>
        <w:rPr>
          <w:b/>
          <w:sz w:val="28"/>
          <w:szCs w:val="28"/>
        </w:rPr>
        <w:t>– Community Engagement and Support officer</w:t>
      </w:r>
    </w:p>
    <w:p w14:paraId="633CB2E8" w14:textId="77777777" w:rsidR="0003324A" w:rsidRDefault="0003324A" w:rsidP="0003324A">
      <w:pPr>
        <w:pStyle w:val="NoSpacing"/>
        <w:rPr>
          <w:b/>
          <w:sz w:val="28"/>
          <w:szCs w:val="28"/>
        </w:rPr>
      </w:pPr>
      <w:r>
        <w:rPr>
          <w:b/>
          <w:sz w:val="28"/>
          <w:szCs w:val="28"/>
        </w:rPr>
        <w:t>Role and Person Specification</w:t>
      </w:r>
    </w:p>
    <w:p w14:paraId="5238E346" w14:textId="77777777" w:rsidR="00CE2A2A" w:rsidRDefault="00CE2A2A" w:rsidP="00CE2A2A">
      <w:pPr>
        <w:pStyle w:val="Heading1"/>
        <w:tabs>
          <w:tab w:val="left" w:pos="2010"/>
        </w:tabs>
        <w:ind w:left="0" w:firstLine="0"/>
        <w:rPr>
          <w:rFonts w:eastAsia="Times New Roman"/>
        </w:rPr>
      </w:pPr>
      <w:r>
        <w:rPr>
          <w:rFonts w:eastAsia="Times New Roman"/>
        </w:rPr>
        <w:tab/>
      </w:r>
    </w:p>
    <w:p w14:paraId="07B5445D" w14:textId="16C49165" w:rsidR="00554473" w:rsidRPr="00CE2A2A" w:rsidRDefault="00CE2A2A" w:rsidP="00CE2A2A">
      <w:pPr>
        <w:pStyle w:val="ListParagraph"/>
        <w:numPr>
          <w:ilvl w:val="0"/>
          <w:numId w:val="24"/>
        </w:numPr>
        <w:tabs>
          <w:tab w:val="left" w:pos="3615"/>
        </w:tabs>
        <w:rPr>
          <w:b/>
          <w:bCs/>
          <w:sz w:val="28"/>
          <w:szCs w:val="28"/>
        </w:rPr>
      </w:pPr>
      <w:r>
        <w:rPr>
          <w:b/>
          <w:bCs/>
          <w:sz w:val="28"/>
          <w:szCs w:val="28"/>
        </w:rPr>
        <w:t>ROLE SPECIFICATION</w:t>
      </w:r>
      <w:r w:rsidRPr="00CE2A2A">
        <w:rPr>
          <w:b/>
          <w:bCs/>
          <w:sz w:val="28"/>
          <w:szCs w:val="28"/>
        </w:rPr>
        <w:tab/>
      </w:r>
    </w:p>
    <w:p w14:paraId="5FA4FBDA" w14:textId="54730207" w:rsidR="00CE2A2A" w:rsidRPr="00CE2A2A" w:rsidRDefault="00CE2A2A" w:rsidP="00CE2A2A">
      <w:pPr>
        <w:pStyle w:val="Heading1"/>
        <w:ind w:left="0" w:firstLine="0"/>
        <w:rPr>
          <w:rStyle w:val="fontstyle51"/>
          <w:rFonts w:asciiTheme="minorHAnsi" w:hAnsiTheme="minorHAnsi"/>
          <w:b/>
          <w:bCs/>
        </w:rPr>
      </w:pPr>
      <w:r w:rsidRPr="00CE2A2A">
        <w:rPr>
          <w:rStyle w:val="fontstyle51"/>
          <w:rFonts w:asciiTheme="minorHAnsi" w:hAnsiTheme="minorHAnsi"/>
          <w:b/>
          <w:bCs/>
        </w:rPr>
        <w:t>Purpose of the role:</w:t>
      </w:r>
    </w:p>
    <w:p w14:paraId="575EBD06" w14:textId="77777777" w:rsidR="00CE2A2A" w:rsidRDefault="00CE2A2A" w:rsidP="00CE2A2A">
      <w:pPr>
        <w:pStyle w:val="Heading1"/>
        <w:ind w:left="0" w:firstLine="0"/>
        <w:rPr>
          <w:rStyle w:val="fontstyle01"/>
          <w:rFonts w:asciiTheme="minorHAnsi" w:hAnsiTheme="minorHAnsi"/>
          <w:b w:val="0"/>
          <w:bCs w:val="0"/>
        </w:rPr>
      </w:pPr>
      <w:r w:rsidRPr="00F73FB9">
        <w:rPr>
          <w:rStyle w:val="fontstyle51"/>
          <w:rFonts w:asciiTheme="minorHAnsi" w:hAnsiTheme="minorHAnsi"/>
        </w:rPr>
        <w:t>The main purpose of the role is</w:t>
      </w:r>
      <w:r>
        <w:rPr>
          <w:rStyle w:val="fontstyle01"/>
          <w:rFonts w:asciiTheme="minorHAnsi" w:hAnsiTheme="minorHAnsi"/>
        </w:rPr>
        <w:t xml:space="preserve"> </w:t>
      </w:r>
      <w:r>
        <w:rPr>
          <w:rStyle w:val="fontstyle01"/>
          <w:rFonts w:asciiTheme="minorHAnsi" w:hAnsiTheme="minorHAnsi"/>
          <w:b w:val="0"/>
          <w:bCs w:val="0"/>
        </w:rPr>
        <w:t xml:space="preserve">building community awareness and resilience, as a crucial and proactive </w:t>
      </w:r>
      <w:r w:rsidRPr="000F52F7">
        <w:rPr>
          <w:rStyle w:val="fontstyle01"/>
          <w:rFonts w:asciiTheme="minorHAnsi" w:hAnsiTheme="minorHAnsi"/>
          <w:b w:val="0"/>
          <w:bCs w:val="0"/>
        </w:rPr>
        <w:t>component of early and effective intervention</w:t>
      </w:r>
      <w:r>
        <w:rPr>
          <w:rStyle w:val="fontstyle01"/>
          <w:rFonts w:asciiTheme="minorHAnsi" w:hAnsiTheme="minorHAnsi"/>
          <w:b w:val="0"/>
          <w:bCs w:val="0"/>
        </w:rPr>
        <w:t xml:space="preserve"> against stalking. This will be done through campaigns, </w:t>
      </w:r>
      <w:proofErr w:type="gramStart"/>
      <w:r>
        <w:rPr>
          <w:rStyle w:val="fontstyle01"/>
          <w:rFonts w:asciiTheme="minorHAnsi" w:hAnsiTheme="minorHAnsi"/>
          <w:b w:val="0"/>
          <w:bCs w:val="0"/>
        </w:rPr>
        <w:t>projects</w:t>
      </w:r>
      <w:proofErr w:type="gramEnd"/>
      <w:r>
        <w:rPr>
          <w:rStyle w:val="fontstyle01"/>
          <w:rFonts w:asciiTheme="minorHAnsi" w:hAnsiTheme="minorHAnsi"/>
          <w:b w:val="0"/>
          <w:bCs w:val="0"/>
        </w:rPr>
        <w:t xml:space="preserve"> and events, working with external partners and maximising use of digital platforms. These activities underpin the raising of AAS’ profile and the victims’ voice, thereby influencing national policies and directions, and AAS’ credibility in grant applications.</w:t>
      </w:r>
    </w:p>
    <w:p w14:paraId="68867F6C" w14:textId="77777777" w:rsidR="00CE2A2A" w:rsidRPr="000F52F7" w:rsidRDefault="00CE2A2A" w:rsidP="00CE2A2A">
      <w:pPr>
        <w:pStyle w:val="Heading1"/>
        <w:ind w:left="0" w:firstLine="0"/>
        <w:rPr>
          <w:rStyle w:val="fontstyle01"/>
          <w:rFonts w:asciiTheme="minorHAnsi" w:hAnsiTheme="minorHAnsi"/>
          <w:b w:val="0"/>
          <w:bCs w:val="0"/>
        </w:rPr>
      </w:pPr>
    </w:p>
    <w:p w14:paraId="0AD32FD3" w14:textId="77777777" w:rsidR="00CE2A2A" w:rsidRPr="00F73FB9" w:rsidRDefault="00CE2A2A" w:rsidP="00CE2A2A">
      <w:pPr>
        <w:pStyle w:val="Heading1"/>
        <w:ind w:left="-10" w:firstLine="0"/>
        <w:rPr>
          <w:rFonts w:eastAsia="Times New Roman"/>
          <w:sz w:val="24"/>
          <w:szCs w:val="24"/>
        </w:rPr>
      </w:pPr>
      <w:r w:rsidRPr="00F73FB9">
        <w:rPr>
          <w:rFonts w:eastAsia="Times New Roman"/>
          <w:sz w:val="24"/>
          <w:szCs w:val="24"/>
        </w:rPr>
        <w:t xml:space="preserve">Dimensions </w:t>
      </w:r>
    </w:p>
    <w:p w14:paraId="62DE601B" w14:textId="77777777" w:rsidR="00CE2A2A" w:rsidRDefault="00CE2A2A" w:rsidP="00CE2A2A">
      <w:pPr>
        <w:pStyle w:val="Heading1"/>
        <w:ind w:left="0" w:firstLine="0"/>
        <w:rPr>
          <w:rStyle w:val="fontstyle01"/>
          <w:rFonts w:asciiTheme="minorHAnsi" w:hAnsiTheme="minorHAnsi"/>
          <w:b w:val="0"/>
        </w:rPr>
      </w:pPr>
      <w:r w:rsidRPr="00EF3333">
        <w:rPr>
          <w:rStyle w:val="fontstyle01"/>
          <w:rFonts w:asciiTheme="minorHAnsi" w:hAnsiTheme="minorHAnsi"/>
          <w:b w:val="0"/>
        </w:rPr>
        <w:t>The post holder is a key member of the CEO’s Team</w:t>
      </w:r>
      <w:r>
        <w:rPr>
          <w:rStyle w:val="fontstyle01"/>
          <w:rFonts w:asciiTheme="minorHAnsi" w:hAnsiTheme="minorHAnsi"/>
          <w:b w:val="0"/>
        </w:rPr>
        <w:t>,</w:t>
      </w:r>
      <w:r w:rsidRPr="00EF3333">
        <w:rPr>
          <w:rStyle w:val="fontstyle01"/>
          <w:rFonts w:asciiTheme="minorHAnsi" w:hAnsiTheme="minorHAnsi"/>
          <w:b w:val="0"/>
        </w:rPr>
        <w:t xml:space="preserve"> support</w:t>
      </w:r>
      <w:r>
        <w:rPr>
          <w:rStyle w:val="fontstyle01"/>
          <w:rFonts w:asciiTheme="minorHAnsi" w:hAnsiTheme="minorHAnsi"/>
          <w:b w:val="0"/>
        </w:rPr>
        <w:t>ing</w:t>
      </w:r>
      <w:r w:rsidRPr="00EF3333">
        <w:rPr>
          <w:rStyle w:val="fontstyle01"/>
          <w:rFonts w:asciiTheme="minorHAnsi" w:hAnsiTheme="minorHAnsi"/>
          <w:b w:val="0"/>
        </w:rPr>
        <w:t xml:space="preserve"> the </w:t>
      </w:r>
      <w:r>
        <w:rPr>
          <w:rStyle w:val="fontstyle01"/>
          <w:rFonts w:asciiTheme="minorHAnsi" w:hAnsiTheme="minorHAnsi"/>
          <w:b w:val="0"/>
        </w:rPr>
        <w:t>CEO in</w:t>
      </w:r>
      <w:r w:rsidRPr="00EF3333">
        <w:rPr>
          <w:rStyle w:val="fontstyle01"/>
          <w:rFonts w:asciiTheme="minorHAnsi" w:hAnsiTheme="minorHAnsi"/>
          <w:b w:val="0"/>
        </w:rPr>
        <w:t xml:space="preserve"> implementing the decisions of the Board; </w:t>
      </w:r>
      <w:r>
        <w:rPr>
          <w:rStyle w:val="fontstyle01"/>
          <w:rFonts w:asciiTheme="minorHAnsi" w:hAnsiTheme="minorHAnsi"/>
          <w:b w:val="0"/>
        </w:rPr>
        <w:t xml:space="preserve">working closely with colleagues in the other functions to deliver shared objectives and priorities of AAS. </w:t>
      </w:r>
    </w:p>
    <w:p w14:paraId="0819DD54" w14:textId="77777777" w:rsidR="00CE2A2A" w:rsidRDefault="00CE2A2A" w:rsidP="00CE2A2A">
      <w:pPr>
        <w:pStyle w:val="Heading1"/>
        <w:ind w:left="0" w:firstLine="0"/>
        <w:rPr>
          <w:rStyle w:val="fontstyle01"/>
          <w:rFonts w:asciiTheme="minorHAnsi" w:hAnsiTheme="minorHAnsi"/>
          <w:b w:val="0"/>
        </w:rPr>
      </w:pPr>
    </w:p>
    <w:p w14:paraId="634C9A1C" w14:textId="09DA4479" w:rsidR="00CE2A2A" w:rsidRDefault="000E5105" w:rsidP="00CE2A2A">
      <w:pPr>
        <w:pStyle w:val="Heading1"/>
        <w:rPr>
          <w:rStyle w:val="fontstyle01"/>
          <w:rFonts w:asciiTheme="minorHAnsi" w:hAnsiTheme="minorHAnsi"/>
          <w:b w:val="0"/>
        </w:rPr>
      </w:pPr>
      <w:r>
        <w:rPr>
          <w:rStyle w:val="fontstyle01"/>
          <w:rFonts w:asciiTheme="minorHAnsi" w:hAnsiTheme="minorHAnsi"/>
          <w:b w:val="0"/>
        </w:rPr>
        <w:t>Reporting</w:t>
      </w:r>
      <w:r w:rsidR="004D0AA1">
        <w:rPr>
          <w:rStyle w:val="fontstyle01"/>
          <w:rFonts w:asciiTheme="minorHAnsi" w:hAnsiTheme="minorHAnsi"/>
          <w:b w:val="0"/>
        </w:rPr>
        <w:t xml:space="preserve"> to the Prevention and Community Engagement Manager, the post holder has </w:t>
      </w:r>
      <w:r w:rsidR="00CE2A2A">
        <w:rPr>
          <w:rStyle w:val="fontstyle01"/>
          <w:rFonts w:asciiTheme="minorHAnsi" w:hAnsiTheme="minorHAnsi"/>
          <w:b w:val="0"/>
        </w:rPr>
        <w:t xml:space="preserve">two components to the role: </w:t>
      </w:r>
    </w:p>
    <w:p w14:paraId="0CC0FFAA" w14:textId="710CE68F" w:rsidR="00CE2A2A" w:rsidRDefault="00CE2A2A" w:rsidP="00CE2A2A">
      <w:pPr>
        <w:pStyle w:val="Heading1"/>
        <w:numPr>
          <w:ilvl w:val="0"/>
          <w:numId w:val="23"/>
        </w:numPr>
        <w:rPr>
          <w:rStyle w:val="fontstyle01"/>
          <w:rFonts w:asciiTheme="minorHAnsi" w:hAnsiTheme="minorHAnsi"/>
          <w:b w:val="0"/>
        </w:rPr>
      </w:pPr>
      <w:r w:rsidRPr="00A82ED5">
        <w:rPr>
          <w:rStyle w:val="fontstyle01"/>
          <w:rFonts w:asciiTheme="minorHAnsi" w:hAnsiTheme="minorHAnsi"/>
          <w:b w:val="0"/>
        </w:rPr>
        <w:t>To raise awareness of AAS and its services, and of stalking through community engagement</w:t>
      </w:r>
      <w:r>
        <w:rPr>
          <w:rStyle w:val="fontstyle01"/>
          <w:rFonts w:asciiTheme="minorHAnsi" w:hAnsiTheme="minorHAnsi"/>
          <w:b w:val="0"/>
        </w:rPr>
        <w:t xml:space="preserve">. </w:t>
      </w:r>
      <w:r w:rsidRPr="00B76886">
        <w:rPr>
          <w:rStyle w:val="fontstyle01"/>
          <w:rFonts w:asciiTheme="minorHAnsi" w:hAnsiTheme="minorHAnsi"/>
          <w:b w:val="0"/>
        </w:rPr>
        <w:t xml:space="preserve">The post-holder </w:t>
      </w:r>
      <w:r w:rsidR="004D0AA1">
        <w:rPr>
          <w:rStyle w:val="fontstyle01"/>
          <w:rFonts w:asciiTheme="minorHAnsi" w:hAnsiTheme="minorHAnsi"/>
          <w:b w:val="0"/>
        </w:rPr>
        <w:t>will contribute to and support the d</w:t>
      </w:r>
      <w:r w:rsidRPr="00B76886">
        <w:rPr>
          <w:rStyle w:val="fontstyle01"/>
          <w:rFonts w:asciiTheme="minorHAnsi" w:hAnsiTheme="minorHAnsi"/>
          <w:b w:val="0"/>
        </w:rPr>
        <w:t>eliver</w:t>
      </w:r>
      <w:r w:rsidR="004D0AA1">
        <w:rPr>
          <w:rStyle w:val="fontstyle01"/>
          <w:rFonts w:asciiTheme="minorHAnsi" w:hAnsiTheme="minorHAnsi"/>
          <w:b w:val="0"/>
        </w:rPr>
        <w:t xml:space="preserve">y of the AAS </w:t>
      </w:r>
      <w:r w:rsidR="004D0AA1" w:rsidRPr="004D0AA1">
        <w:rPr>
          <w:rFonts w:eastAsia="Times New Roman" w:cs="Arial"/>
          <w:b w:val="0"/>
          <w:bCs w:val="0"/>
          <w:sz w:val="24"/>
          <w:szCs w:val="24"/>
        </w:rPr>
        <w:t xml:space="preserve">Prevention, Support and Advocacy </w:t>
      </w:r>
      <w:r w:rsidR="004D0AA1">
        <w:rPr>
          <w:rFonts w:eastAsia="Times New Roman" w:cs="Arial"/>
          <w:b w:val="0"/>
          <w:bCs w:val="0"/>
          <w:sz w:val="24"/>
          <w:szCs w:val="24"/>
        </w:rPr>
        <w:t xml:space="preserve">Plan and </w:t>
      </w:r>
      <w:r w:rsidRPr="00B76886">
        <w:rPr>
          <w:rStyle w:val="fontstyle01"/>
          <w:rFonts w:asciiTheme="minorHAnsi" w:hAnsiTheme="minorHAnsi"/>
          <w:b w:val="0"/>
        </w:rPr>
        <w:t>the Communication Plan</w:t>
      </w:r>
      <w:r w:rsidR="004D0AA1">
        <w:rPr>
          <w:rStyle w:val="fontstyle01"/>
          <w:rFonts w:asciiTheme="minorHAnsi" w:hAnsiTheme="minorHAnsi"/>
          <w:b w:val="0"/>
        </w:rPr>
        <w:t xml:space="preserve">, </w:t>
      </w:r>
      <w:r w:rsidRPr="00B76886">
        <w:rPr>
          <w:rStyle w:val="fontstyle01"/>
          <w:rFonts w:asciiTheme="minorHAnsi" w:hAnsiTheme="minorHAnsi"/>
          <w:b w:val="0"/>
        </w:rPr>
        <w:t xml:space="preserve">engaging with other </w:t>
      </w:r>
      <w:r>
        <w:rPr>
          <w:rStyle w:val="fontstyle01"/>
          <w:rFonts w:asciiTheme="minorHAnsi" w:hAnsiTheme="minorHAnsi"/>
          <w:b w:val="0"/>
        </w:rPr>
        <w:t xml:space="preserve">relevant </w:t>
      </w:r>
      <w:r w:rsidRPr="00B76886">
        <w:rPr>
          <w:rStyle w:val="fontstyle01"/>
          <w:rFonts w:asciiTheme="minorHAnsi" w:hAnsiTheme="minorHAnsi"/>
          <w:b w:val="0"/>
        </w:rPr>
        <w:t>agencies</w:t>
      </w:r>
      <w:r>
        <w:rPr>
          <w:rStyle w:val="fontstyle01"/>
          <w:rFonts w:asciiTheme="minorHAnsi" w:hAnsiTheme="minorHAnsi"/>
          <w:b w:val="0"/>
        </w:rPr>
        <w:t>.</w:t>
      </w:r>
    </w:p>
    <w:p w14:paraId="631CC7EA" w14:textId="77777777" w:rsidR="00CE2A2A" w:rsidRDefault="00CE2A2A" w:rsidP="00CE2A2A">
      <w:pPr>
        <w:pStyle w:val="Heading1"/>
        <w:numPr>
          <w:ilvl w:val="0"/>
          <w:numId w:val="23"/>
        </w:numPr>
        <w:rPr>
          <w:rStyle w:val="fontstyle01"/>
          <w:rFonts w:asciiTheme="minorHAnsi" w:hAnsiTheme="minorHAnsi"/>
          <w:b w:val="0"/>
        </w:rPr>
      </w:pPr>
      <w:r>
        <w:rPr>
          <w:rStyle w:val="fontstyle01"/>
          <w:rFonts w:asciiTheme="minorHAnsi" w:hAnsiTheme="minorHAnsi"/>
          <w:b w:val="0"/>
        </w:rPr>
        <w:t>To provide a high-quality administrative function, enabling AAS to operate in an effective and efficient way.</w:t>
      </w:r>
    </w:p>
    <w:p w14:paraId="622E4DD2" w14:textId="27FEADAE" w:rsidR="00CE2A2A" w:rsidRDefault="00CE2A2A" w:rsidP="00CE2A2A">
      <w:pPr>
        <w:pStyle w:val="Heading1"/>
        <w:rPr>
          <w:rStyle w:val="fontstyle01"/>
          <w:rFonts w:asciiTheme="minorHAnsi" w:hAnsiTheme="minorHAnsi"/>
          <w:b w:val="0"/>
        </w:rPr>
      </w:pPr>
    </w:p>
    <w:p w14:paraId="3C217426" w14:textId="77777777" w:rsidR="004F6ABD" w:rsidRPr="004F6ABD" w:rsidRDefault="004F6ABD" w:rsidP="004F6ABD">
      <w:pPr>
        <w:spacing w:after="0" w:line="300" w:lineRule="atLeast"/>
        <w:rPr>
          <w:rFonts w:ascii="Calibri" w:eastAsia="Times New Roman" w:hAnsi="Calibri" w:cs="Calibri"/>
          <w:sz w:val="24"/>
          <w:szCs w:val="24"/>
          <w:lang w:eastAsia="en-GB"/>
        </w:rPr>
      </w:pPr>
      <w:r w:rsidRPr="004F6ABD">
        <w:rPr>
          <w:rFonts w:ascii="Calibri" w:eastAsia="Times New Roman" w:hAnsi="Calibri" w:cs="Calibri"/>
          <w:sz w:val="24"/>
          <w:szCs w:val="24"/>
          <w:lang w:eastAsia="en-GB"/>
        </w:rPr>
        <w:t xml:space="preserve">This Role Specification underpins the Strategic Objectives of AAS. The Key Result Areas below are not a definitive list of tasks, rather, it is designed to give an overview of the job.  It is envisaged that the post holder will use their own initiative and develop the job so that the overall aims of AAS are achieved and that continuous improvements are made to victim support. </w:t>
      </w:r>
    </w:p>
    <w:p w14:paraId="24B910E5" w14:textId="099C964D" w:rsidR="004F6ABD" w:rsidRDefault="004F6ABD" w:rsidP="004F6ABD">
      <w:pPr>
        <w:spacing w:after="0" w:line="300" w:lineRule="atLeast"/>
        <w:rPr>
          <w:rFonts w:ascii="Calibri" w:eastAsia="Times New Roman" w:hAnsi="Calibri" w:cs="Calibri"/>
          <w:sz w:val="24"/>
          <w:szCs w:val="24"/>
          <w:lang w:eastAsia="en-GB"/>
        </w:rPr>
      </w:pPr>
    </w:p>
    <w:p w14:paraId="654F4217" w14:textId="3D028B20" w:rsidR="00CE2A2A" w:rsidRDefault="004F6ABD" w:rsidP="00CE2A2A">
      <w:pPr>
        <w:tabs>
          <w:tab w:val="left" w:pos="3615"/>
        </w:tabs>
        <w:rPr>
          <w:b/>
          <w:bCs/>
          <w:sz w:val="28"/>
          <w:szCs w:val="28"/>
        </w:rPr>
      </w:pPr>
      <w:r>
        <w:rPr>
          <w:b/>
          <w:bCs/>
          <w:sz w:val="28"/>
          <w:szCs w:val="28"/>
        </w:rPr>
        <w:t>Key Result Areas</w:t>
      </w:r>
    </w:p>
    <w:p w14:paraId="500C60ED" w14:textId="207FB01F" w:rsidR="00554473" w:rsidRPr="00764895" w:rsidRDefault="00554473" w:rsidP="00554473">
      <w:pPr>
        <w:pStyle w:val="ListParagraph"/>
        <w:numPr>
          <w:ilvl w:val="0"/>
          <w:numId w:val="3"/>
        </w:numPr>
        <w:spacing w:after="46"/>
        <w:rPr>
          <w:rFonts w:eastAsia="Times New Roman"/>
          <w:b/>
          <w:bCs/>
        </w:rPr>
      </w:pPr>
      <w:r w:rsidRPr="00764895">
        <w:rPr>
          <w:rFonts w:eastAsia="Times New Roman"/>
          <w:b/>
          <w:bCs/>
        </w:rPr>
        <w:t>Raising the profile and influence of AAS in proactive way</w:t>
      </w:r>
      <w:r w:rsidR="00580A44">
        <w:rPr>
          <w:rFonts w:eastAsia="Times New Roman"/>
          <w:b/>
          <w:bCs/>
        </w:rPr>
        <w:t>, including</w:t>
      </w:r>
      <w:r w:rsidRPr="00764895">
        <w:rPr>
          <w:rFonts w:eastAsia="Times New Roman"/>
          <w:b/>
          <w:bCs/>
        </w:rPr>
        <w:t>:</w:t>
      </w:r>
    </w:p>
    <w:p w14:paraId="05EF4655" w14:textId="6153F395" w:rsidR="00554473" w:rsidRPr="009F6D08" w:rsidRDefault="004B380D" w:rsidP="00554473">
      <w:pPr>
        <w:pStyle w:val="ListParagraph"/>
        <w:numPr>
          <w:ilvl w:val="0"/>
          <w:numId w:val="2"/>
        </w:numPr>
        <w:rPr>
          <w:rFonts w:eastAsia="Times New Roman"/>
        </w:rPr>
      </w:pPr>
      <w:r>
        <w:rPr>
          <w:rFonts w:eastAsia="Times New Roman"/>
        </w:rPr>
        <w:t>C</w:t>
      </w:r>
      <w:r w:rsidR="00554473">
        <w:rPr>
          <w:rFonts w:eastAsia="Times New Roman"/>
        </w:rPr>
        <w:t xml:space="preserve">ontributing to the </w:t>
      </w:r>
      <w:r w:rsidR="00554473" w:rsidRPr="009F6D08">
        <w:rPr>
          <w:rFonts w:eastAsia="Times New Roman"/>
        </w:rPr>
        <w:t>development and delivery of the Communications plan for AAS</w:t>
      </w:r>
      <w:r>
        <w:rPr>
          <w:rFonts w:eastAsia="Times New Roman"/>
        </w:rPr>
        <w:t>.</w:t>
      </w:r>
      <w:r w:rsidR="00554473" w:rsidRPr="009F6D08">
        <w:rPr>
          <w:rFonts w:eastAsia="Times New Roman"/>
        </w:rPr>
        <w:t xml:space="preserve"> </w:t>
      </w:r>
    </w:p>
    <w:p w14:paraId="4769E360" w14:textId="4690C8E7" w:rsidR="00554473" w:rsidRPr="00815E65" w:rsidRDefault="004B380D" w:rsidP="00554473">
      <w:pPr>
        <w:pStyle w:val="ListParagraph"/>
        <w:numPr>
          <w:ilvl w:val="0"/>
          <w:numId w:val="2"/>
        </w:numPr>
        <w:spacing w:after="46"/>
        <w:rPr>
          <w:rFonts w:eastAsia="Times New Roman"/>
        </w:rPr>
      </w:pPr>
      <w:r>
        <w:rPr>
          <w:rFonts w:eastAsia="Times New Roman"/>
        </w:rPr>
        <w:t>A</w:t>
      </w:r>
      <w:r w:rsidR="00554473" w:rsidRPr="00815E65">
        <w:rPr>
          <w:rFonts w:eastAsia="Times New Roman"/>
        </w:rPr>
        <w:t xml:space="preserve">ssisting in all aspects of communications, </w:t>
      </w:r>
      <w:proofErr w:type="gramStart"/>
      <w:r w:rsidR="00554473" w:rsidRPr="00815E65">
        <w:rPr>
          <w:rFonts w:eastAsia="Times New Roman"/>
        </w:rPr>
        <w:t>marketing</w:t>
      </w:r>
      <w:proofErr w:type="gramEnd"/>
      <w:r w:rsidR="00554473" w:rsidRPr="00815E65">
        <w:rPr>
          <w:rFonts w:eastAsia="Times New Roman"/>
        </w:rPr>
        <w:t xml:space="preserve"> and media activities to support the promotion of AAS and its influence</w:t>
      </w:r>
      <w:r>
        <w:rPr>
          <w:rFonts w:eastAsia="Times New Roman"/>
        </w:rPr>
        <w:t>.</w:t>
      </w:r>
    </w:p>
    <w:p w14:paraId="4444B211" w14:textId="2EC62848" w:rsidR="00554473" w:rsidRDefault="004B380D" w:rsidP="00554473">
      <w:pPr>
        <w:pStyle w:val="ListParagraph"/>
        <w:numPr>
          <w:ilvl w:val="0"/>
          <w:numId w:val="2"/>
        </w:numPr>
        <w:spacing w:after="0"/>
        <w:rPr>
          <w:rFonts w:eastAsia="Times New Roman"/>
        </w:rPr>
      </w:pPr>
      <w:r>
        <w:rPr>
          <w:rFonts w:eastAsia="Times New Roman"/>
        </w:rPr>
        <w:t>A</w:t>
      </w:r>
      <w:r w:rsidR="00554473">
        <w:rPr>
          <w:rFonts w:eastAsia="Times New Roman"/>
        </w:rPr>
        <w:t>ssisting in the p</w:t>
      </w:r>
      <w:r w:rsidR="00554473" w:rsidRPr="00815E65">
        <w:rPr>
          <w:rFonts w:eastAsia="Times New Roman"/>
        </w:rPr>
        <w:t>roduc</w:t>
      </w:r>
      <w:r w:rsidR="00554473">
        <w:rPr>
          <w:rFonts w:eastAsia="Times New Roman"/>
        </w:rPr>
        <w:t>tion</w:t>
      </w:r>
      <w:r w:rsidR="00554473" w:rsidRPr="00815E65">
        <w:rPr>
          <w:rFonts w:eastAsia="Times New Roman"/>
        </w:rPr>
        <w:t xml:space="preserve"> and updating</w:t>
      </w:r>
      <w:r w:rsidR="00554473">
        <w:rPr>
          <w:rFonts w:eastAsia="Times New Roman"/>
        </w:rPr>
        <w:t xml:space="preserve"> of </w:t>
      </w:r>
      <w:r w:rsidR="00554473" w:rsidRPr="00815E65">
        <w:rPr>
          <w:rFonts w:eastAsia="Times New Roman"/>
        </w:rPr>
        <w:t xml:space="preserve">marketing and promotional material; use of digital media, maintenance and updating of website and social media platforms; producing and distributing regular communication </w:t>
      </w:r>
      <w:proofErr w:type="gramStart"/>
      <w:r w:rsidR="00554473" w:rsidRPr="00815E65">
        <w:rPr>
          <w:rFonts w:eastAsia="Times New Roman"/>
        </w:rPr>
        <w:t>e.g.</w:t>
      </w:r>
      <w:proofErr w:type="gramEnd"/>
      <w:r w:rsidR="00554473" w:rsidRPr="00815E65">
        <w:rPr>
          <w:rFonts w:eastAsia="Times New Roman"/>
        </w:rPr>
        <w:t xml:space="preserve"> blogs, newsletter and on social media.</w:t>
      </w:r>
    </w:p>
    <w:p w14:paraId="1A700800" w14:textId="08ABAC27" w:rsidR="00554473" w:rsidRPr="003A4A64" w:rsidRDefault="004B380D" w:rsidP="00554473">
      <w:pPr>
        <w:pStyle w:val="ListParagraph"/>
        <w:numPr>
          <w:ilvl w:val="0"/>
          <w:numId w:val="2"/>
        </w:numPr>
        <w:rPr>
          <w:rFonts w:eastAsia="Times New Roman"/>
        </w:rPr>
      </w:pPr>
      <w:r>
        <w:rPr>
          <w:rFonts w:eastAsia="Times New Roman"/>
        </w:rPr>
        <w:t>M</w:t>
      </w:r>
      <w:r w:rsidR="00554473" w:rsidRPr="003A4A64">
        <w:rPr>
          <w:rFonts w:eastAsia="Times New Roman"/>
        </w:rPr>
        <w:t>onitor</w:t>
      </w:r>
      <w:r w:rsidR="00554473">
        <w:rPr>
          <w:rFonts w:eastAsia="Times New Roman"/>
        </w:rPr>
        <w:t>ing</w:t>
      </w:r>
      <w:r w:rsidR="00554473" w:rsidRPr="003A4A64">
        <w:rPr>
          <w:rFonts w:eastAsia="Times New Roman"/>
        </w:rPr>
        <w:t xml:space="preserve"> the news for stalking related news and announcements and share them across our social media platforms</w:t>
      </w:r>
      <w:r>
        <w:rPr>
          <w:rFonts w:eastAsia="Times New Roman"/>
        </w:rPr>
        <w:t>.</w:t>
      </w:r>
    </w:p>
    <w:p w14:paraId="56EFA8F6" w14:textId="148BDC9F" w:rsidR="00554473" w:rsidRPr="003A4A64" w:rsidRDefault="004B380D" w:rsidP="00554473">
      <w:pPr>
        <w:pStyle w:val="ListParagraph"/>
        <w:numPr>
          <w:ilvl w:val="0"/>
          <w:numId w:val="2"/>
        </w:numPr>
        <w:rPr>
          <w:rFonts w:eastAsia="Times New Roman"/>
        </w:rPr>
      </w:pPr>
      <w:r>
        <w:rPr>
          <w:rFonts w:eastAsia="Times New Roman"/>
        </w:rPr>
        <w:t>P</w:t>
      </w:r>
      <w:r w:rsidR="00554473" w:rsidRPr="003A4A64">
        <w:rPr>
          <w:rFonts w:eastAsia="Times New Roman"/>
        </w:rPr>
        <w:t>rovid</w:t>
      </w:r>
      <w:r w:rsidR="00554473">
        <w:rPr>
          <w:rFonts w:eastAsia="Times New Roman"/>
        </w:rPr>
        <w:t>ing</w:t>
      </w:r>
      <w:r w:rsidR="00554473" w:rsidRPr="003A4A64">
        <w:rPr>
          <w:rFonts w:eastAsia="Times New Roman"/>
        </w:rPr>
        <w:t xml:space="preserve"> information and statistics for funding applications and contribut</w:t>
      </w:r>
      <w:r w:rsidR="00554473">
        <w:rPr>
          <w:rFonts w:eastAsia="Times New Roman"/>
        </w:rPr>
        <w:t>ing</w:t>
      </w:r>
      <w:r w:rsidR="00554473" w:rsidRPr="003A4A64">
        <w:rPr>
          <w:rFonts w:eastAsia="Times New Roman"/>
        </w:rPr>
        <w:t xml:space="preserve"> to the quarterly Scottish Government monitoring report</w:t>
      </w:r>
      <w:r w:rsidR="00554473">
        <w:rPr>
          <w:rFonts w:eastAsia="Times New Roman"/>
        </w:rPr>
        <w:t>.</w:t>
      </w:r>
      <w:r w:rsidR="00554473" w:rsidRPr="003A4A64">
        <w:rPr>
          <w:rFonts w:eastAsia="Times New Roman"/>
        </w:rPr>
        <w:t xml:space="preserve"> </w:t>
      </w:r>
    </w:p>
    <w:p w14:paraId="4331D1B7" w14:textId="77777777" w:rsidR="00554473" w:rsidRPr="003A4A64" w:rsidRDefault="00554473" w:rsidP="00554473">
      <w:pPr>
        <w:ind w:left="360"/>
        <w:rPr>
          <w:rFonts w:eastAsia="Times New Roman"/>
        </w:rPr>
      </w:pPr>
    </w:p>
    <w:p w14:paraId="694725FB" w14:textId="71D4FD0A" w:rsidR="00554473" w:rsidRPr="00764895" w:rsidRDefault="00554473" w:rsidP="00554473">
      <w:pPr>
        <w:pStyle w:val="ListParagraph"/>
        <w:numPr>
          <w:ilvl w:val="0"/>
          <w:numId w:val="3"/>
        </w:numPr>
        <w:spacing w:after="0"/>
        <w:rPr>
          <w:rFonts w:eastAsia="Times New Roman"/>
          <w:b/>
          <w:bCs/>
        </w:rPr>
      </w:pPr>
      <w:r w:rsidRPr="00764895">
        <w:rPr>
          <w:rFonts w:eastAsia="Times New Roman"/>
          <w:b/>
          <w:bCs/>
        </w:rPr>
        <w:t>Supporting early and effective intervention to raise awareness on issues relating to stalking, building community and personal resilience</w:t>
      </w:r>
      <w:r w:rsidR="008D6B51">
        <w:rPr>
          <w:rFonts w:eastAsia="Times New Roman"/>
          <w:b/>
          <w:bCs/>
        </w:rPr>
        <w:t>, including</w:t>
      </w:r>
      <w:r w:rsidRPr="00764895">
        <w:rPr>
          <w:rFonts w:eastAsia="Times New Roman"/>
          <w:b/>
          <w:bCs/>
        </w:rPr>
        <w:t>:</w:t>
      </w:r>
    </w:p>
    <w:p w14:paraId="6988F97B" w14:textId="50C8388F" w:rsidR="00554473" w:rsidRPr="003C5AFD" w:rsidRDefault="004B380D" w:rsidP="00554473">
      <w:pPr>
        <w:pStyle w:val="ListParagraph"/>
        <w:numPr>
          <w:ilvl w:val="0"/>
          <w:numId w:val="6"/>
        </w:numPr>
        <w:rPr>
          <w:rFonts w:eastAsia="Times New Roman"/>
          <w:bCs/>
        </w:rPr>
      </w:pPr>
      <w:r>
        <w:rPr>
          <w:rFonts w:eastAsia="Times New Roman"/>
          <w:bCs/>
        </w:rPr>
        <w:lastRenderedPageBreak/>
        <w:t>A</w:t>
      </w:r>
      <w:r w:rsidR="00554473" w:rsidRPr="003C5AFD">
        <w:rPr>
          <w:rFonts w:eastAsia="Times New Roman"/>
          <w:bCs/>
        </w:rPr>
        <w:t xml:space="preserve">ssisting with the development and delivery of awareness campaigns and projects, working closely with the </w:t>
      </w:r>
      <w:r w:rsidR="00554473">
        <w:rPr>
          <w:rFonts w:eastAsia="Times New Roman"/>
          <w:bCs/>
        </w:rPr>
        <w:t xml:space="preserve">colleagues in </w:t>
      </w:r>
      <w:r w:rsidR="00554473" w:rsidRPr="003C5AFD">
        <w:rPr>
          <w:rFonts w:eastAsia="Times New Roman"/>
          <w:bCs/>
        </w:rPr>
        <w:t xml:space="preserve">Throughcare </w:t>
      </w:r>
      <w:r w:rsidR="00554473">
        <w:rPr>
          <w:rFonts w:eastAsia="Times New Roman"/>
          <w:bCs/>
        </w:rPr>
        <w:t xml:space="preserve">Service and Income Maximisation </w:t>
      </w:r>
      <w:r w:rsidR="00554473" w:rsidRPr="003C5AFD">
        <w:rPr>
          <w:rFonts w:eastAsia="Times New Roman"/>
          <w:bCs/>
        </w:rPr>
        <w:t>on priority and relevant topics to build community resilience</w:t>
      </w:r>
      <w:r>
        <w:rPr>
          <w:rFonts w:eastAsia="Times New Roman"/>
          <w:bCs/>
        </w:rPr>
        <w:t>.</w:t>
      </w:r>
    </w:p>
    <w:p w14:paraId="46D7C1B8" w14:textId="49FD1E40" w:rsidR="00554473" w:rsidRPr="00DA0944" w:rsidRDefault="00217DB2" w:rsidP="00554473">
      <w:pPr>
        <w:pStyle w:val="ListParagraph"/>
        <w:numPr>
          <w:ilvl w:val="0"/>
          <w:numId w:val="6"/>
        </w:numPr>
        <w:rPr>
          <w:rFonts w:eastAsia="Times New Roman"/>
          <w:bCs/>
        </w:rPr>
      </w:pPr>
      <w:r>
        <w:rPr>
          <w:rFonts w:eastAsia="Times New Roman"/>
          <w:bCs/>
        </w:rPr>
        <w:t>Assisting with s</w:t>
      </w:r>
      <w:r w:rsidR="00554473" w:rsidRPr="00DA0944">
        <w:rPr>
          <w:rFonts w:eastAsia="Times New Roman"/>
          <w:bCs/>
        </w:rPr>
        <w:t>etting the social media calendar on a month-to-month basis; researching new monthly social media themes;</w:t>
      </w:r>
      <w:r w:rsidR="00554473">
        <w:rPr>
          <w:rFonts w:eastAsia="Times New Roman"/>
          <w:bCs/>
        </w:rPr>
        <w:t xml:space="preserve"> </w:t>
      </w:r>
      <w:r w:rsidR="00554473" w:rsidRPr="00DA0944">
        <w:rPr>
          <w:rFonts w:eastAsia="Times New Roman"/>
          <w:bCs/>
        </w:rPr>
        <w:t>acting as day-to-day content creator and manager for social media platform</w:t>
      </w:r>
      <w:r w:rsidR="004B380D">
        <w:rPr>
          <w:rFonts w:eastAsia="Times New Roman"/>
          <w:bCs/>
        </w:rPr>
        <w:t>.</w:t>
      </w:r>
      <w:r w:rsidR="00554473" w:rsidRPr="00DA0944">
        <w:rPr>
          <w:rFonts w:eastAsia="Times New Roman"/>
          <w:bCs/>
        </w:rPr>
        <w:t xml:space="preserve"> </w:t>
      </w:r>
    </w:p>
    <w:p w14:paraId="5E2F881C" w14:textId="49815A72" w:rsidR="00554473" w:rsidRPr="00DA0944" w:rsidRDefault="00276749" w:rsidP="00554473">
      <w:pPr>
        <w:pStyle w:val="ListParagraph"/>
        <w:numPr>
          <w:ilvl w:val="0"/>
          <w:numId w:val="6"/>
        </w:numPr>
        <w:rPr>
          <w:rFonts w:eastAsia="Times New Roman"/>
          <w:bCs/>
        </w:rPr>
      </w:pPr>
      <w:r>
        <w:rPr>
          <w:rFonts w:eastAsia="Times New Roman"/>
          <w:bCs/>
        </w:rPr>
        <w:t>Assisting</w:t>
      </w:r>
      <w:r w:rsidR="00217DB2">
        <w:rPr>
          <w:rFonts w:eastAsia="Times New Roman"/>
          <w:bCs/>
        </w:rPr>
        <w:t xml:space="preserve"> with d</w:t>
      </w:r>
      <w:r w:rsidR="00554473" w:rsidRPr="00DA0944">
        <w:rPr>
          <w:rFonts w:eastAsia="Times New Roman"/>
          <w:bCs/>
        </w:rPr>
        <w:t>evelop</w:t>
      </w:r>
      <w:r w:rsidR="00554473">
        <w:rPr>
          <w:rFonts w:eastAsia="Times New Roman"/>
          <w:bCs/>
        </w:rPr>
        <w:t>ing</w:t>
      </w:r>
      <w:r w:rsidR="00554473" w:rsidRPr="00DA0944">
        <w:rPr>
          <w:rFonts w:eastAsia="Times New Roman"/>
          <w:bCs/>
        </w:rPr>
        <w:t xml:space="preserve"> and deploy</w:t>
      </w:r>
      <w:r w:rsidR="00554473">
        <w:rPr>
          <w:rFonts w:eastAsia="Times New Roman"/>
          <w:bCs/>
        </w:rPr>
        <w:t>ing</w:t>
      </w:r>
      <w:r w:rsidR="00554473" w:rsidRPr="00DA0944">
        <w:rPr>
          <w:rFonts w:eastAsia="Times New Roman"/>
          <w:bCs/>
        </w:rPr>
        <w:t xml:space="preserve"> the social media strategy on an ongoing basis, using data driven insight</w:t>
      </w:r>
      <w:r w:rsidR="00554473">
        <w:rPr>
          <w:rFonts w:eastAsia="Times New Roman"/>
          <w:bCs/>
        </w:rPr>
        <w:t xml:space="preserve"> and </w:t>
      </w:r>
      <w:r w:rsidR="00554473" w:rsidRPr="00DA0944">
        <w:rPr>
          <w:rFonts w:eastAsia="Times New Roman"/>
          <w:bCs/>
        </w:rPr>
        <w:t>working towards monthly goals</w:t>
      </w:r>
      <w:r w:rsidR="00554473">
        <w:rPr>
          <w:rFonts w:eastAsia="Times New Roman"/>
          <w:bCs/>
        </w:rPr>
        <w:t xml:space="preserve"> to inform future developments and grow AAS audience.</w:t>
      </w:r>
    </w:p>
    <w:p w14:paraId="608572F6" w14:textId="77777777" w:rsidR="00554473" w:rsidRPr="00815E65" w:rsidRDefault="00554473" w:rsidP="00554473">
      <w:pPr>
        <w:pStyle w:val="ListParagraph"/>
        <w:spacing w:after="160"/>
        <w:ind w:firstLine="0"/>
        <w:rPr>
          <w:rFonts w:eastAsia="Times New Roman"/>
        </w:rPr>
      </w:pPr>
    </w:p>
    <w:p w14:paraId="7A982A92" w14:textId="77777777" w:rsidR="00554473" w:rsidRPr="00764895" w:rsidRDefault="00554473" w:rsidP="00554473">
      <w:pPr>
        <w:pStyle w:val="ListParagraph"/>
        <w:numPr>
          <w:ilvl w:val="0"/>
          <w:numId w:val="3"/>
        </w:numPr>
        <w:rPr>
          <w:rFonts w:eastAsia="Times New Roman"/>
          <w:b/>
          <w:bCs/>
        </w:rPr>
      </w:pPr>
      <w:r w:rsidRPr="00764895">
        <w:rPr>
          <w:rFonts w:eastAsia="Times New Roman"/>
          <w:b/>
          <w:bCs/>
        </w:rPr>
        <w:t>Providing support in the organisation and promotion of AAS events, including:</w:t>
      </w:r>
    </w:p>
    <w:p w14:paraId="3AA60FC3" w14:textId="5F8B424A" w:rsidR="00554473" w:rsidRPr="00815E65" w:rsidRDefault="004B380D" w:rsidP="00554473">
      <w:pPr>
        <w:pStyle w:val="ListParagraph"/>
        <w:numPr>
          <w:ilvl w:val="0"/>
          <w:numId w:val="1"/>
        </w:numPr>
        <w:rPr>
          <w:rFonts w:eastAsia="Times New Roman"/>
        </w:rPr>
      </w:pPr>
      <w:r>
        <w:rPr>
          <w:rFonts w:eastAsia="Times New Roman"/>
        </w:rPr>
        <w:t>A</w:t>
      </w:r>
      <w:r w:rsidR="00554473" w:rsidRPr="00815E65">
        <w:rPr>
          <w:rFonts w:eastAsia="Times New Roman"/>
        </w:rPr>
        <w:t>ssist</w:t>
      </w:r>
      <w:r w:rsidR="00554473">
        <w:rPr>
          <w:rFonts w:eastAsia="Times New Roman"/>
        </w:rPr>
        <w:t>ing</w:t>
      </w:r>
      <w:r w:rsidR="00554473" w:rsidRPr="00815E65">
        <w:rPr>
          <w:rFonts w:eastAsia="Times New Roman"/>
        </w:rPr>
        <w:t xml:space="preserve"> with </w:t>
      </w:r>
      <w:r w:rsidR="00554473">
        <w:rPr>
          <w:rFonts w:eastAsia="Times New Roman"/>
        </w:rPr>
        <w:t xml:space="preserve">creation, </w:t>
      </w:r>
      <w:proofErr w:type="gramStart"/>
      <w:r w:rsidR="00554473">
        <w:rPr>
          <w:rFonts w:eastAsia="Times New Roman"/>
        </w:rPr>
        <w:t>organisation</w:t>
      </w:r>
      <w:proofErr w:type="gramEnd"/>
      <w:r w:rsidR="00554473">
        <w:rPr>
          <w:rFonts w:eastAsia="Times New Roman"/>
        </w:rPr>
        <w:t xml:space="preserve"> a</w:t>
      </w:r>
      <w:r w:rsidR="00554473" w:rsidRPr="00815E65">
        <w:rPr>
          <w:rFonts w:eastAsia="Times New Roman"/>
        </w:rPr>
        <w:t>nd delivery of AAS events, including the</w:t>
      </w:r>
      <w:r w:rsidR="00554473" w:rsidRPr="004D5B23">
        <w:rPr>
          <w:rFonts w:eastAsia="Times New Roman"/>
        </w:rPr>
        <w:t xml:space="preserve"> annual National Stalking Awareness Week (April), </w:t>
      </w:r>
      <w:r w:rsidR="00554473" w:rsidRPr="00815E65">
        <w:rPr>
          <w:rFonts w:eastAsia="Times New Roman"/>
        </w:rPr>
        <w:t xml:space="preserve">biennial AAS Conference, </w:t>
      </w:r>
      <w:r w:rsidR="00554473">
        <w:rPr>
          <w:rFonts w:eastAsia="Times New Roman"/>
        </w:rPr>
        <w:t xml:space="preserve">training programmes, </w:t>
      </w:r>
      <w:r w:rsidR="00554473" w:rsidRPr="00815E65">
        <w:rPr>
          <w:rFonts w:eastAsia="Times New Roman"/>
        </w:rPr>
        <w:t>working closely with external partners where appropriate</w:t>
      </w:r>
      <w:r>
        <w:rPr>
          <w:rFonts w:eastAsia="Times New Roman"/>
        </w:rPr>
        <w:t>.</w:t>
      </w:r>
    </w:p>
    <w:p w14:paraId="0FB774E6" w14:textId="128E72A8" w:rsidR="00554473" w:rsidRDefault="004B380D" w:rsidP="00554473">
      <w:pPr>
        <w:pStyle w:val="ListParagraph"/>
        <w:numPr>
          <w:ilvl w:val="0"/>
          <w:numId w:val="1"/>
        </w:numPr>
        <w:rPr>
          <w:rFonts w:eastAsia="Times New Roman"/>
        </w:rPr>
      </w:pPr>
      <w:r>
        <w:rPr>
          <w:rFonts w:eastAsia="Times New Roman"/>
        </w:rPr>
        <w:t>C</w:t>
      </w:r>
      <w:r w:rsidR="00554473" w:rsidRPr="004D5B23">
        <w:rPr>
          <w:rFonts w:eastAsia="Times New Roman"/>
        </w:rPr>
        <w:t>reat</w:t>
      </w:r>
      <w:r w:rsidR="00554473">
        <w:rPr>
          <w:rFonts w:eastAsia="Times New Roman"/>
        </w:rPr>
        <w:t>ing</w:t>
      </w:r>
      <w:r w:rsidR="00554473" w:rsidRPr="004D5B23">
        <w:rPr>
          <w:rFonts w:eastAsia="Times New Roman"/>
        </w:rPr>
        <w:t xml:space="preserve"> promotional material for </w:t>
      </w:r>
      <w:r w:rsidR="00554473">
        <w:rPr>
          <w:rFonts w:eastAsia="Times New Roman"/>
        </w:rPr>
        <w:t xml:space="preserve">marketing </w:t>
      </w:r>
      <w:r w:rsidR="00554473" w:rsidRPr="004D5B23">
        <w:rPr>
          <w:rFonts w:eastAsia="Times New Roman"/>
        </w:rPr>
        <w:t>events</w:t>
      </w:r>
      <w:r w:rsidR="00554473">
        <w:rPr>
          <w:rFonts w:eastAsia="Times New Roman"/>
        </w:rPr>
        <w:t xml:space="preserve"> and campaigns,</w:t>
      </w:r>
      <w:r w:rsidR="00554473" w:rsidRPr="004D5B23">
        <w:rPr>
          <w:rFonts w:eastAsia="Times New Roman"/>
        </w:rPr>
        <w:t> </w:t>
      </w:r>
      <w:r w:rsidR="00554473" w:rsidRPr="00A752CC">
        <w:rPr>
          <w:rFonts w:eastAsia="Times New Roman"/>
        </w:rPr>
        <w:t xml:space="preserve">and subsequent promotion </w:t>
      </w:r>
      <w:r w:rsidR="00554473" w:rsidRPr="004D5B23">
        <w:rPr>
          <w:rFonts w:eastAsia="Times New Roman"/>
        </w:rPr>
        <w:t>across digital platform</w:t>
      </w:r>
      <w:r w:rsidR="00554473">
        <w:rPr>
          <w:rFonts w:eastAsia="Times New Roman"/>
        </w:rPr>
        <w:t>s</w:t>
      </w:r>
      <w:r>
        <w:rPr>
          <w:rFonts w:eastAsia="Times New Roman"/>
        </w:rPr>
        <w:t>.</w:t>
      </w:r>
      <w:r w:rsidR="00554473" w:rsidRPr="004D5B23">
        <w:rPr>
          <w:rFonts w:eastAsia="Times New Roman"/>
        </w:rPr>
        <w:t> </w:t>
      </w:r>
    </w:p>
    <w:p w14:paraId="0C0C52DB" w14:textId="6C2E3F7B" w:rsidR="00554473" w:rsidRPr="004D5B23" w:rsidRDefault="004B380D" w:rsidP="00554473">
      <w:pPr>
        <w:numPr>
          <w:ilvl w:val="0"/>
          <w:numId w:val="7"/>
        </w:numPr>
        <w:spacing w:after="11" w:line="264" w:lineRule="auto"/>
        <w:rPr>
          <w:rFonts w:eastAsia="Times New Roman"/>
          <w:sz w:val="24"/>
          <w:szCs w:val="24"/>
        </w:rPr>
      </w:pPr>
      <w:r>
        <w:rPr>
          <w:rFonts w:eastAsia="Times New Roman"/>
          <w:sz w:val="24"/>
          <w:szCs w:val="24"/>
        </w:rPr>
        <w:t>A</w:t>
      </w:r>
      <w:r w:rsidR="00554473">
        <w:rPr>
          <w:rFonts w:eastAsia="Times New Roman"/>
          <w:sz w:val="24"/>
          <w:szCs w:val="24"/>
        </w:rPr>
        <w:t>ssisting with planning and hosting of v</w:t>
      </w:r>
      <w:r w:rsidR="00554473" w:rsidRPr="004D5B23">
        <w:rPr>
          <w:rFonts w:eastAsia="Times New Roman"/>
          <w:sz w:val="24"/>
          <w:szCs w:val="24"/>
        </w:rPr>
        <w:t xml:space="preserve">irtual </w:t>
      </w:r>
      <w:r w:rsidR="00554473">
        <w:rPr>
          <w:rFonts w:eastAsia="Times New Roman"/>
          <w:sz w:val="24"/>
          <w:szCs w:val="24"/>
        </w:rPr>
        <w:t>and livestreaming events</w:t>
      </w:r>
      <w:r w:rsidR="00554473" w:rsidRPr="004D5B23">
        <w:rPr>
          <w:rFonts w:eastAsia="Times New Roman"/>
          <w:sz w:val="24"/>
          <w:szCs w:val="24"/>
        </w:rPr>
        <w:t>, this include</w:t>
      </w:r>
      <w:r w:rsidR="00554473">
        <w:rPr>
          <w:rFonts w:eastAsia="Times New Roman"/>
          <w:sz w:val="24"/>
          <w:szCs w:val="24"/>
        </w:rPr>
        <w:t>s</w:t>
      </w:r>
      <w:r w:rsidR="00554473" w:rsidRPr="004D5B23">
        <w:rPr>
          <w:rFonts w:eastAsia="Times New Roman"/>
          <w:sz w:val="24"/>
          <w:szCs w:val="24"/>
        </w:rPr>
        <w:t xml:space="preserve"> setting up event, hosting the event on the chosen platform</w:t>
      </w:r>
      <w:r>
        <w:rPr>
          <w:rFonts w:eastAsia="Times New Roman"/>
          <w:sz w:val="24"/>
          <w:szCs w:val="24"/>
        </w:rPr>
        <w:t>.</w:t>
      </w:r>
    </w:p>
    <w:p w14:paraId="4FD350FB" w14:textId="044BAA83" w:rsidR="00554473" w:rsidRPr="004D5B23" w:rsidRDefault="004B380D" w:rsidP="00554473">
      <w:pPr>
        <w:numPr>
          <w:ilvl w:val="0"/>
          <w:numId w:val="8"/>
        </w:numPr>
        <w:spacing w:after="11" w:line="264" w:lineRule="auto"/>
        <w:rPr>
          <w:rFonts w:eastAsia="Times New Roman"/>
          <w:sz w:val="24"/>
          <w:szCs w:val="24"/>
        </w:rPr>
      </w:pPr>
      <w:r>
        <w:rPr>
          <w:rFonts w:eastAsia="Times New Roman"/>
          <w:sz w:val="24"/>
          <w:szCs w:val="24"/>
        </w:rPr>
        <w:t>S</w:t>
      </w:r>
      <w:r w:rsidR="00554473" w:rsidRPr="00A752CC">
        <w:rPr>
          <w:rFonts w:eastAsia="Times New Roman"/>
          <w:sz w:val="24"/>
          <w:szCs w:val="24"/>
        </w:rPr>
        <w:t xml:space="preserve">etting up and implementing </w:t>
      </w:r>
      <w:r w:rsidR="00554473">
        <w:rPr>
          <w:rFonts w:eastAsia="Times New Roman"/>
          <w:sz w:val="24"/>
          <w:szCs w:val="24"/>
        </w:rPr>
        <w:t xml:space="preserve">booking and </w:t>
      </w:r>
      <w:r w:rsidR="00554473" w:rsidRPr="00A752CC">
        <w:rPr>
          <w:rFonts w:eastAsia="Times New Roman"/>
          <w:sz w:val="24"/>
          <w:szCs w:val="24"/>
        </w:rPr>
        <w:t>p</w:t>
      </w:r>
      <w:r w:rsidR="00554473" w:rsidRPr="004D5B23">
        <w:rPr>
          <w:rFonts w:eastAsia="Times New Roman"/>
          <w:sz w:val="24"/>
          <w:szCs w:val="24"/>
        </w:rPr>
        <w:t xml:space="preserve">ayment </w:t>
      </w:r>
      <w:r w:rsidR="00554473">
        <w:rPr>
          <w:rFonts w:eastAsia="Times New Roman"/>
          <w:sz w:val="24"/>
          <w:szCs w:val="24"/>
        </w:rPr>
        <w:t xml:space="preserve">processes </w:t>
      </w:r>
      <w:r w:rsidR="00554473" w:rsidRPr="004D5B23">
        <w:rPr>
          <w:rFonts w:eastAsia="Times New Roman"/>
          <w:sz w:val="24"/>
          <w:szCs w:val="24"/>
        </w:rPr>
        <w:t xml:space="preserve">for </w:t>
      </w:r>
      <w:r w:rsidR="00554473" w:rsidRPr="00A752CC">
        <w:rPr>
          <w:rFonts w:eastAsia="Times New Roman"/>
          <w:sz w:val="24"/>
          <w:szCs w:val="24"/>
        </w:rPr>
        <w:t>all events, including i</w:t>
      </w:r>
      <w:r w:rsidR="00554473" w:rsidRPr="004D5B23">
        <w:rPr>
          <w:rFonts w:eastAsia="Times New Roman"/>
          <w:sz w:val="24"/>
          <w:szCs w:val="24"/>
        </w:rPr>
        <w:t>nvoicing</w:t>
      </w:r>
      <w:r w:rsidR="00554473">
        <w:rPr>
          <w:rFonts w:eastAsia="Times New Roman"/>
          <w:sz w:val="24"/>
          <w:szCs w:val="24"/>
        </w:rPr>
        <w:t xml:space="preserve">, </w:t>
      </w:r>
      <w:r w:rsidR="00554473" w:rsidRPr="004D5B23">
        <w:rPr>
          <w:rFonts w:eastAsia="Times New Roman"/>
          <w:sz w:val="24"/>
          <w:szCs w:val="24"/>
        </w:rPr>
        <w:t>track</w:t>
      </w:r>
      <w:r w:rsidR="00554473">
        <w:rPr>
          <w:rFonts w:eastAsia="Times New Roman"/>
          <w:sz w:val="24"/>
          <w:szCs w:val="24"/>
        </w:rPr>
        <w:t>ing</w:t>
      </w:r>
      <w:r w:rsidR="00554473" w:rsidRPr="004D5B23">
        <w:rPr>
          <w:rFonts w:eastAsia="Times New Roman"/>
          <w:sz w:val="24"/>
          <w:szCs w:val="24"/>
        </w:rPr>
        <w:t xml:space="preserve"> </w:t>
      </w:r>
      <w:proofErr w:type="gramStart"/>
      <w:r w:rsidR="00554473" w:rsidRPr="004D5B23">
        <w:rPr>
          <w:rFonts w:eastAsia="Times New Roman"/>
          <w:sz w:val="24"/>
          <w:szCs w:val="24"/>
        </w:rPr>
        <w:t>pa</w:t>
      </w:r>
      <w:r w:rsidR="00554473">
        <w:rPr>
          <w:rFonts w:eastAsia="Times New Roman"/>
          <w:sz w:val="24"/>
          <w:szCs w:val="24"/>
        </w:rPr>
        <w:t>yments</w:t>
      </w:r>
      <w:proofErr w:type="gramEnd"/>
      <w:r w:rsidR="00554473">
        <w:rPr>
          <w:rFonts w:eastAsia="Times New Roman"/>
          <w:sz w:val="24"/>
          <w:szCs w:val="24"/>
        </w:rPr>
        <w:t xml:space="preserve"> and chasing</w:t>
      </w:r>
      <w:r w:rsidR="00554473" w:rsidRPr="004D5B23">
        <w:rPr>
          <w:rFonts w:eastAsia="Times New Roman"/>
          <w:sz w:val="24"/>
          <w:szCs w:val="24"/>
        </w:rPr>
        <w:t xml:space="preserve"> outstanding invoices </w:t>
      </w:r>
      <w:r w:rsidR="00554473">
        <w:rPr>
          <w:rFonts w:eastAsia="Times New Roman"/>
          <w:sz w:val="24"/>
          <w:szCs w:val="24"/>
        </w:rPr>
        <w:t>where required; and issuing certificates</w:t>
      </w:r>
      <w:r>
        <w:rPr>
          <w:rFonts w:eastAsia="Times New Roman"/>
          <w:sz w:val="24"/>
          <w:szCs w:val="24"/>
        </w:rPr>
        <w:t>.</w:t>
      </w:r>
    </w:p>
    <w:p w14:paraId="78D69A93" w14:textId="52B75418" w:rsidR="00554473" w:rsidRPr="00A752CC" w:rsidRDefault="00217DB2" w:rsidP="00554473">
      <w:pPr>
        <w:pStyle w:val="ListParagraph"/>
        <w:numPr>
          <w:ilvl w:val="0"/>
          <w:numId w:val="1"/>
        </w:numPr>
        <w:rPr>
          <w:rFonts w:eastAsia="Times New Roman"/>
        </w:rPr>
      </w:pPr>
      <w:r>
        <w:rPr>
          <w:rFonts w:eastAsia="Times New Roman"/>
        </w:rPr>
        <w:t>Assisting with c</w:t>
      </w:r>
      <w:r w:rsidR="00554473">
        <w:rPr>
          <w:rFonts w:eastAsia="Times New Roman"/>
        </w:rPr>
        <w:t>r</w:t>
      </w:r>
      <w:r w:rsidR="00554473" w:rsidRPr="00A752CC">
        <w:rPr>
          <w:rFonts w:eastAsia="Times New Roman"/>
        </w:rPr>
        <w:t>eat</w:t>
      </w:r>
      <w:r w:rsidR="00554473">
        <w:rPr>
          <w:rFonts w:eastAsia="Times New Roman"/>
        </w:rPr>
        <w:t>ing</w:t>
      </w:r>
      <w:r w:rsidR="00554473" w:rsidRPr="00A752CC">
        <w:rPr>
          <w:rFonts w:eastAsia="Times New Roman"/>
        </w:rPr>
        <w:t xml:space="preserve"> and monitor</w:t>
      </w:r>
      <w:r w:rsidR="00554473">
        <w:rPr>
          <w:rFonts w:eastAsia="Times New Roman"/>
        </w:rPr>
        <w:t>ing</w:t>
      </w:r>
      <w:r w:rsidR="00554473" w:rsidRPr="00A752CC">
        <w:rPr>
          <w:rFonts w:eastAsia="Times New Roman"/>
        </w:rPr>
        <w:t xml:space="preserve"> </w:t>
      </w:r>
      <w:r w:rsidR="00554473">
        <w:rPr>
          <w:rFonts w:eastAsia="Times New Roman"/>
        </w:rPr>
        <w:t xml:space="preserve">AAS’ </w:t>
      </w:r>
      <w:r w:rsidR="00554473" w:rsidRPr="00A752CC">
        <w:rPr>
          <w:rFonts w:eastAsia="Times New Roman"/>
        </w:rPr>
        <w:t>Google Ad’s campaigns</w:t>
      </w:r>
      <w:r w:rsidR="00554473">
        <w:rPr>
          <w:rFonts w:eastAsia="Times New Roman"/>
        </w:rPr>
        <w:t>.</w:t>
      </w:r>
    </w:p>
    <w:p w14:paraId="5BF50119" w14:textId="77777777" w:rsidR="00554473" w:rsidRDefault="00554473" w:rsidP="00554473">
      <w:pPr>
        <w:spacing w:after="11" w:line="264" w:lineRule="auto"/>
        <w:rPr>
          <w:rFonts w:eastAsia="Times New Roman"/>
          <w:sz w:val="24"/>
          <w:szCs w:val="24"/>
        </w:rPr>
      </w:pPr>
    </w:p>
    <w:p w14:paraId="6137F41F" w14:textId="5D44DAD1" w:rsidR="00554473" w:rsidRPr="00764895" w:rsidRDefault="00554473" w:rsidP="00554473">
      <w:pPr>
        <w:pStyle w:val="ListParagraph"/>
        <w:numPr>
          <w:ilvl w:val="0"/>
          <w:numId w:val="3"/>
        </w:numPr>
        <w:rPr>
          <w:rFonts w:eastAsia="Times New Roman"/>
          <w:b/>
          <w:bCs/>
        </w:rPr>
      </w:pPr>
      <w:r w:rsidRPr="00764895">
        <w:rPr>
          <w:rFonts w:eastAsia="Times New Roman"/>
          <w:b/>
          <w:bCs/>
        </w:rPr>
        <w:t xml:space="preserve">Enabling AAS to operate in an effective and efficient way, </w:t>
      </w:r>
      <w:proofErr w:type="gramStart"/>
      <w:r w:rsidRPr="00764895">
        <w:rPr>
          <w:rFonts w:eastAsia="Times New Roman"/>
          <w:b/>
          <w:bCs/>
        </w:rPr>
        <w:t>ensuring sound governance and best value at all times</w:t>
      </w:r>
      <w:proofErr w:type="gramEnd"/>
      <w:r w:rsidR="008D6B51">
        <w:rPr>
          <w:rFonts w:eastAsia="Times New Roman"/>
          <w:b/>
          <w:bCs/>
        </w:rPr>
        <w:t>, including</w:t>
      </w:r>
      <w:r w:rsidRPr="00764895">
        <w:rPr>
          <w:rFonts w:eastAsia="Times New Roman"/>
          <w:b/>
          <w:bCs/>
        </w:rPr>
        <w:t xml:space="preserve">: </w:t>
      </w:r>
    </w:p>
    <w:p w14:paraId="3A9D3383" w14:textId="01A86C84" w:rsidR="00554473" w:rsidRPr="003A4A64" w:rsidRDefault="00E26DCA" w:rsidP="00554473">
      <w:pPr>
        <w:pStyle w:val="ListParagraph"/>
        <w:numPr>
          <w:ilvl w:val="0"/>
          <w:numId w:val="4"/>
        </w:numPr>
        <w:rPr>
          <w:rFonts w:eastAsia="Times New Roman"/>
        </w:rPr>
      </w:pPr>
      <w:r>
        <w:rPr>
          <w:rFonts w:eastAsia="Times New Roman"/>
        </w:rPr>
        <w:t>Assisting</w:t>
      </w:r>
      <w:r w:rsidR="00217DB2">
        <w:rPr>
          <w:rFonts w:eastAsia="Times New Roman"/>
        </w:rPr>
        <w:t xml:space="preserve"> with m</w:t>
      </w:r>
      <w:r w:rsidR="0067067F">
        <w:rPr>
          <w:rFonts w:eastAsia="Times New Roman"/>
        </w:rPr>
        <w:t xml:space="preserve">onitoring AAS </w:t>
      </w:r>
      <w:r w:rsidR="00554473" w:rsidRPr="003A4A64">
        <w:rPr>
          <w:rFonts w:eastAsia="Times New Roman"/>
        </w:rPr>
        <w:t xml:space="preserve">mailboxes for </w:t>
      </w:r>
      <w:r w:rsidR="0067067F">
        <w:rPr>
          <w:rFonts w:eastAsia="Times New Roman"/>
        </w:rPr>
        <w:t xml:space="preserve">administration, </w:t>
      </w:r>
      <w:r w:rsidR="00554473" w:rsidRPr="003A4A64">
        <w:rPr>
          <w:rFonts w:eastAsia="Times New Roman"/>
        </w:rPr>
        <w:t>enquires, events and press</w:t>
      </w:r>
      <w:r w:rsidR="0067067F">
        <w:rPr>
          <w:rFonts w:eastAsia="Times New Roman"/>
        </w:rPr>
        <w:t>,</w:t>
      </w:r>
      <w:r w:rsidR="00554473" w:rsidRPr="003A4A64">
        <w:rPr>
          <w:rFonts w:eastAsia="Times New Roman"/>
        </w:rPr>
        <w:t xml:space="preserve"> and </w:t>
      </w:r>
      <w:r w:rsidR="0067067F">
        <w:rPr>
          <w:rFonts w:eastAsia="Times New Roman"/>
        </w:rPr>
        <w:t xml:space="preserve">forwarding to relevant officers to action and </w:t>
      </w:r>
      <w:r w:rsidR="00554473" w:rsidRPr="003A4A64">
        <w:rPr>
          <w:rFonts w:eastAsia="Times New Roman"/>
        </w:rPr>
        <w:t>responding where appropriate</w:t>
      </w:r>
      <w:r w:rsidR="0067067F">
        <w:rPr>
          <w:rFonts w:eastAsia="Times New Roman"/>
        </w:rPr>
        <w:t>.</w:t>
      </w:r>
      <w:r w:rsidR="00554473" w:rsidRPr="003A4A64">
        <w:rPr>
          <w:rFonts w:eastAsia="Times New Roman"/>
        </w:rPr>
        <w:t xml:space="preserve"> </w:t>
      </w:r>
    </w:p>
    <w:p w14:paraId="3BCDF1CC" w14:textId="69B8AAF6" w:rsidR="00554473" w:rsidRDefault="0067067F" w:rsidP="00554473">
      <w:pPr>
        <w:pStyle w:val="ListParagraph"/>
        <w:numPr>
          <w:ilvl w:val="0"/>
          <w:numId w:val="4"/>
        </w:numPr>
        <w:rPr>
          <w:rFonts w:eastAsia="Times New Roman"/>
        </w:rPr>
      </w:pPr>
      <w:r>
        <w:rPr>
          <w:rFonts w:eastAsia="Times New Roman"/>
        </w:rPr>
        <w:t>S</w:t>
      </w:r>
      <w:r w:rsidR="00554473" w:rsidRPr="00FB1992">
        <w:rPr>
          <w:rFonts w:eastAsia="Times New Roman"/>
        </w:rPr>
        <w:t xml:space="preserve">upporting the </w:t>
      </w:r>
      <w:r w:rsidR="00554473">
        <w:rPr>
          <w:rFonts w:eastAsia="Times New Roman"/>
        </w:rPr>
        <w:t xml:space="preserve">Prevention and Community Engagement Manager in the </w:t>
      </w:r>
      <w:r w:rsidR="00554473" w:rsidRPr="00FB1992">
        <w:rPr>
          <w:rFonts w:eastAsia="Times New Roman"/>
        </w:rPr>
        <w:t>operation of the Board and cycle of meetings, including the preparation of agenda, issuing agenda papers, producing accurate minutes in a timeous way, and taking follow-up actions where required</w:t>
      </w:r>
      <w:r w:rsidR="00554473">
        <w:rPr>
          <w:rFonts w:eastAsia="Times New Roman"/>
        </w:rPr>
        <w:t>.</w:t>
      </w:r>
    </w:p>
    <w:p w14:paraId="66C1E457" w14:textId="77777777" w:rsidR="00554473" w:rsidRPr="00815E65" w:rsidRDefault="00554473" w:rsidP="00554473">
      <w:pPr>
        <w:spacing w:after="11" w:line="264" w:lineRule="auto"/>
        <w:rPr>
          <w:rFonts w:eastAsia="Times New Roman"/>
          <w:sz w:val="24"/>
          <w:szCs w:val="24"/>
        </w:rPr>
      </w:pPr>
    </w:p>
    <w:p w14:paraId="3761D784" w14:textId="0BB0925C" w:rsidR="00554473" w:rsidRPr="00764895" w:rsidRDefault="00554473" w:rsidP="00554473">
      <w:pPr>
        <w:pStyle w:val="ListParagraph"/>
        <w:numPr>
          <w:ilvl w:val="0"/>
          <w:numId w:val="3"/>
        </w:numPr>
        <w:rPr>
          <w:rFonts w:eastAsia="Times New Roman" w:cs="Calibri"/>
          <w:b/>
          <w:bCs/>
        </w:rPr>
      </w:pPr>
      <w:r w:rsidRPr="00764895">
        <w:rPr>
          <w:rFonts w:eastAsia="Times New Roman" w:cs="Calibri"/>
          <w:b/>
          <w:bCs/>
        </w:rPr>
        <w:t>Ensuring best professional practice and sound governance</w:t>
      </w:r>
      <w:r w:rsidR="008D6B51">
        <w:rPr>
          <w:rFonts w:eastAsia="Times New Roman" w:cs="Calibri"/>
          <w:b/>
          <w:bCs/>
        </w:rPr>
        <w:t>, including</w:t>
      </w:r>
      <w:r w:rsidRPr="00764895">
        <w:rPr>
          <w:rFonts w:eastAsia="Times New Roman" w:cs="Calibri"/>
          <w:b/>
          <w:bCs/>
        </w:rPr>
        <w:t>:</w:t>
      </w:r>
    </w:p>
    <w:p w14:paraId="44BB7F13" w14:textId="77777777" w:rsidR="0067067F" w:rsidRPr="0067067F" w:rsidRDefault="0067067F" w:rsidP="00554473">
      <w:pPr>
        <w:pStyle w:val="ListParagraph"/>
        <w:numPr>
          <w:ilvl w:val="0"/>
          <w:numId w:val="5"/>
        </w:numPr>
        <w:spacing w:line="252" w:lineRule="auto"/>
        <w:rPr>
          <w:rFonts w:eastAsia="Times New Roman" w:cs="Calibri"/>
        </w:rPr>
      </w:pPr>
      <w:r w:rsidRPr="0067067F">
        <w:rPr>
          <w:rFonts w:eastAsia="Times New Roman" w:cs="Arial"/>
          <w:bCs/>
        </w:rPr>
        <w:t>O</w:t>
      </w:r>
      <w:r w:rsidR="00554473" w:rsidRPr="0067067F">
        <w:rPr>
          <w:rFonts w:eastAsia="Times New Roman" w:cs="Arial"/>
          <w:bCs/>
        </w:rPr>
        <w:t>perating within service budgets, financial authorisations, AAS policies and procedures to maintain appropriate governance within the Charity</w:t>
      </w:r>
      <w:r>
        <w:rPr>
          <w:rFonts w:eastAsia="Times New Roman" w:cs="Arial"/>
          <w:bCs/>
        </w:rPr>
        <w:t>.</w:t>
      </w:r>
    </w:p>
    <w:p w14:paraId="6BC3C895" w14:textId="331016B5" w:rsidR="00554473" w:rsidRPr="0067067F" w:rsidRDefault="0067067F" w:rsidP="00554473">
      <w:pPr>
        <w:pStyle w:val="ListParagraph"/>
        <w:numPr>
          <w:ilvl w:val="0"/>
          <w:numId w:val="5"/>
        </w:numPr>
        <w:spacing w:line="252" w:lineRule="auto"/>
        <w:rPr>
          <w:rFonts w:eastAsia="Times New Roman" w:cs="Calibri"/>
        </w:rPr>
      </w:pPr>
      <w:r>
        <w:rPr>
          <w:rFonts w:eastAsia="Times New Roman" w:cs="Calibri"/>
        </w:rPr>
        <w:t>E</w:t>
      </w:r>
      <w:r w:rsidR="00554473" w:rsidRPr="0067067F">
        <w:rPr>
          <w:rFonts w:eastAsia="Times New Roman" w:cs="Calibri"/>
        </w:rPr>
        <w:t>nsuring that all information must be maintained in accordance with GDPR and Data Protection Act</w:t>
      </w:r>
      <w:r>
        <w:rPr>
          <w:rFonts w:eastAsia="Times New Roman" w:cs="Calibri"/>
        </w:rPr>
        <w:t>.</w:t>
      </w:r>
    </w:p>
    <w:p w14:paraId="50F2F79C" w14:textId="46001813" w:rsidR="00554473" w:rsidRPr="00785CA2" w:rsidRDefault="0067067F" w:rsidP="00554473">
      <w:pPr>
        <w:pStyle w:val="ListParagraph"/>
        <w:numPr>
          <w:ilvl w:val="0"/>
          <w:numId w:val="5"/>
        </w:numPr>
        <w:rPr>
          <w:rFonts w:eastAsia="Times New Roman" w:cs="Calibri"/>
        </w:rPr>
      </w:pPr>
      <w:r>
        <w:rPr>
          <w:rFonts w:eastAsia="Times New Roman" w:cs="Calibri"/>
        </w:rPr>
        <w:t>C</w:t>
      </w:r>
      <w:r w:rsidR="00554473">
        <w:rPr>
          <w:rFonts w:eastAsia="Times New Roman" w:cs="Calibri"/>
        </w:rPr>
        <w:t xml:space="preserve">ollation of data </w:t>
      </w:r>
      <w:proofErr w:type="gramStart"/>
      <w:r w:rsidR="00554473">
        <w:rPr>
          <w:rFonts w:eastAsia="Times New Roman" w:cs="Calibri"/>
        </w:rPr>
        <w:t>for the production of</w:t>
      </w:r>
      <w:proofErr w:type="gramEnd"/>
      <w:r w:rsidR="00554473">
        <w:rPr>
          <w:rFonts w:eastAsia="Times New Roman" w:cs="Calibri"/>
        </w:rPr>
        <w:t xml:space="preserve"> </w:t>
      </w:r>
      <w:r w:rsidR="00554473" w:rsidRPr="00785CA2">
        <w:rPr>
          <w:rFonts w:eastAsia="Times New Roman" w:cs="Calibri"/>
        </w:rPr>
        <w:t>consolidated monthly Community Engagement Report to the Board</w:t>
      </w:r>
      <w:r w:rsidR="00554473">
        <w:rPr>
          <w:rFonts w:eastAsia="Times New Roman" w:cs="Calibri"/>
        </w:rPr>
        <w:t>,</w:t>
      </w:r>
      <w:r w:rsidR="00554473" w:rsidRPr="00785CA2">
        <w:rPr>
          <w:rFonts w:eastAsia="Times New Roman" w:cs="Calibri"/>
        </w:rPr>
        <w:t xml:space="preserve"> ensuring that all information must be maintained in accordance with GDPR and Data Protection Act</w:t>
      </w:r>
      <w:r>
        <w:rPr>
          <w:rFonts w:eastAsia="Times New Roman" w:cs="Calibri"/>
        </w:rPr>
        <w:t>.</w:t>
      </w:r>
    </w:p>
    <w:p w14:paraId="5A5D4497" w14:textId="77777777" w:rsidR="00DE320A" w:rsidRPr="00DE320A" w:rsidRDefault="0067067F" w:rsidP="00DE320A">
      <w:pPr>
        <w:pStyle w:val="ListParagraph"/>
        <w:numPr>
          <w:ilvl w:val="0"/>
          <w:numId w:val="5"/>
        </w:numPr>
        <w:spacing w:line="252" w:lineRule="auto"/>
      </w:pPr>
      <w:r w:rsidRPr="00500611">
        <w:rPr>
          <w:rFonts w:eastAsia="Times New Roman" w:cs="Calibri"/>
        </w:rPr>
        <w:t>C</w:t>
      </w:r>
      <w:r w:rsidR="00554473" w:rsidRPr="00500611">
        <w:rPr>
          <w:rFonts w:eastAsia="Times New Roman" w:cs="Calibri"/>
        </w:rPr>
        <w:t>ommitting to Continuous Professional Development (CPD) - proactively keep up-to-date and develop appropriate knowledge and skills</w:t>
      </w:r>
      <w:r w:rsidR="00500611" w:rsidRPr="00500611">
        <w:rPr>
          <w:rFonts w:eastAsia="Times New Roman" w:cs="Calibri"/>
        </w:rPr>
        <w:t xml:space="preserve">. </w:t>
      </w:r>
      <w:r w:rsidR="00554473" w:rsidRPr="00500611">
        <w:rPr>
          <w:rFonts w:eastAsia="Times New Roman" w:cs="Calibri"/>
        </w:rPr>
        <w:t xml:space="preserve"> </w:t>
      </w:r>
    </w:p>
    <w:p w14:paraId="75CDEFC3" w14:textId="77777777" w:rsidR="005569F8" w:rsidRDefault="005569F8" w:rsidP="002467CE">
      <w:pPr>
        <w:spacing w:line="252" w:lineRule="auto"/>
      </w:pPr>
    </w:p>
    <w:p w14:paraId="05398498" w14:textId="0DB50D5A" w:rsidR="00554473" w:rsidRDefault="002467CE" w:rsidP="002467CE">
      <w:pPr>
        <w:spacing w:line="252" w:lineRule="auto"/>
      </w:pPr>
      <w:r>
        <w:t>August</w:t>
      </w:r>
      <w:r w:rsidR="00554473">
        <w:t xml:space="preserve"> 2022</w:t>
      </w:r>
    </w:p>
    <w:p w14:paraId="48618D39" w14:textId="62E27B1E" w:rsidR="00554473" w:rsidRDefault="005569F8" w:rsidP="00554473">
      <w:pPr>
        <w:pStyle w:val="Heading1"/>
        <w:ind w:left="0"/>
        <w:rPr>
          <w:b w:val="0"/>
          <w:bCs w:val="0"/>
        </w:rPr>
      </w:pPr>
      <w:bookmarkStart w:id="2" w:name="_Hlk38636462"/>
      <w:r>
        <w:rPr>
          <w:rFonts w:eastAsia="Times New Roman"/>
        </w:rPr>
        <w:lastRenderedPageBreak/>
        <w:t>B</w:t>
      </w:r>
      <w:r w:rsidR="00554473">
        <w:rPr>
          <w:rFonts w:eastAsia="Times New Roman"/>
        </w:rPr>
        <w:t xml:space="preserve">. </w:t>
      </w:r>
      <w:r w:rsidR="00554473" w:rsidRPr="003D2E33">
        <w:rPr>
          <w:rFonts w:eastAsia="Times New Roman"/>
        </w:rPr>
        <w:t xml:space="preserve">Person Specification </w:t>
      </w:r>
      <w:r w:rsidR="00554473" w:rsidRPr="003D2E33">
        <w:rPr>
          <w:b w:val="0"/>
          <w:bCs w:val="0"/>
        </w:rPr>
        <w:t> </w:t>
      </w:r>
    </w:p>
    <w:p w14:paraId="6173A09E" w14:textId="77777777" w:rsidR="00554473" w:rsidRPr="003D2E33" w:rsidRDefault="00554473" w:rsidP="00554473">
      <w:pPr>
        <w:pStyle w:val="Heading1"/>
        <w:ind w:left="0"/>
        <w:jc w:val="right"/>
      </w:pPr>
    </w:p>
    <w:tbl>
      <w:tblPr>
        <w:tblStyle w:val="TableGrid"/>
        <w:tblW w:w="0" w:type="auto"/>
        <w:tblLook w:val="04A0" w:firstRow="1" w:lastRow="0" w:firstColumn="1" w:lastColumn="0" w:noHBand="0" w:noVBand="1"/>
      </w:tblPr>
      <w:tblGrid>
        <w:gridCol w:w="9628"/>
      </w:tblGrid>
      <w:tr w:rsidR="00554473" w:rsidRPr="003D2E33" w14:paraId="25A69151" w14:textId="77777777" w:rsidTr="0044660C">
        <w:tc>
          <w:tcPr>
            <w:tcW w:w="10251" w:type="dxa"/>
          </w:tcPr>
          <w:p w14:paraId="2BE5B03B" w14:textId="77777777" w:rsidR="00554473" w:rsidRPr="003D2E33" w:rsidRDefault="00554473" w:rsidP="0044660C">
            <w:pPr>
              <w:spacing w:line="252" w:lineRule="auto"/>
              <w:rPr>
                <w:b/>
                <w:sz w:val="28"/>
                <w:szCs w:val="28"/>
              </w:rPr>
            </w:pPr>
            <w:r w:rsidRPr="003D2E33">
              <w:rPr>
                <w:b/>
                <w:sz w:val="28"/>
                <w:szCs w:val="28"/>
              </w:rPr>
              <w:t>Essential Criteria</w:t>
            </w:r>
          </w:p>
        </w:tc>
      </w:tr>
      <w:tr w:rsidR="00554473" w:rsidRPr="003D2E33" w14:paraId="35D94FC7" w14:textId="77777777" w:rsidTr="0044660C">
        <w:tc>
          <w:tcPr>
            <w:tcW w:w="10251" w:type="dxa"/>
          </w:tcPr>
          <w:p w14:paraId="022187A7" w14:textId="77777777" w:rsidR="00554473" w:rsidRPr="008874BB" w:rsidRDefault="00554473" w:rsidP="0044660C">
            <w:pPr>
              <w:pStyle w:val="Heading3"/>
              <w:outlineLvl w:val="2"/>
              <w:rPr>
                <w:rFonts w:eastAsia="Times New Roman"/>
                <w:b/>
                <w:bCs/>
                <w:i/>
                <w:iCs/>
                <w:color w:val="auto"/>
              </w:rPr>
            </w:pPr>
            <w:r w:rsidRPr="008874BB">
              <w:rPr>
                <w:rFonts w:eastAsia="Times New Roman"/>
                <w:b/>
                <w:bCs/>
                <w:i/>
                <w:iCs/>
                <w:color w:val="auto"/>
              </w:rPr>
              <w:t xml:space="preserve">Experience </w:t>
            </w:r>
          </w:p>
          <w:p w14:paraId="5B5DC01F" w14:textId="0B425251" w:rsidR="00554473" w:rsidRPr="008874BB" w:rsidRDefault="00554473" w:rsidP="008874BB">
            <w:pPr>
              <w:pStyle w:val="ListParagraph"/>
              <w:numPr>
                <w:ilvl w:val="0"/>
                <w:numId w:val="14"/>
              </w:numPr>
              <w:spacing w:line="240" w:lineRule="auto"/>
              <w:rPr>
                <w:rFonts w:eastAsia="Times New Roman"/>
                <w:color w:val="auto"/>
                <w:sz w:val="22"/>
                <w:szCs w:val="22"/>
              </w:rPr>
            </w:pPr>
            <w:r w:rsidRPr="008874BB">
              <w:rPr>
                <w:rFonts w:eastAsia="Times New Roman"/>
                <w:color w:val="auto"/>
                <w:sz w:val="22"/>
                <w:szCs w:val="22"/>
              </w:rPr>
              <w:t>High</w:t>
            </w:r>
            <w:r w:rsidR="002467CE">
              <w:rPr>
                <w:rFonts w:eastAsia="Times New Roman"/>
                <w:color w:val="auto"/>
                <w:sz w:val="22"/>
                <w:szCs w:val="22"/>
              </w:rPr>
              <w:t>er</w:t>
            </w:r>
            <w:r w:rsidRPr="008874BB">
              <w:rPr>
                <w:rFonts w:eastAsia="Times New Roman"/>
                <w:color w:val="auto"/>
                <w:sz w:val="22"/>
                <w:szCs w:val="22"/>
              </w:rPr>
              <w:t xml:space="preserve"> education standards or equivalent</w:t>
            </w:r>
            <w:r w:rsidR="009650B6">
              <w:rPr>
                <w:rFonts w:eastAsia="Times New Roman"/>
                <w:color w:val="auto"/>
                <w:sz w:val="22"/>
                <w:szCs w:val="22"/>
              </w:rPr>
              <w:t>.</w:t>
            </w:r>
            <w:r w:rsidRPr="008874BB">
              <w:rPr>
                <w:rFonts w:eastAsia="Times New Roman"/>
                <w:color w:val="auto"/>
                <w:sz w:val="22"/>
                <w:szCs w:val="22"/>
              </w:rPr>
              <w:t xml:space="preserve"> </w:t>
            </w:r>
          </w:p>
          <w:p w14:paraId="36A056C8" w14:textId="0A6E090D" w:rsidR="00554473" w:rsidRPr="008874BB" w:rsidRDefault="00501788" w:rsidP="008874BB">
            <w:pPr>
              <w:pStyle w:val="ListParagraph"/>
              <w:numPr>
                <w:ilvl w:val="0"/>
                <w:numId w:val="14"/>
              </w:numPr>
              <w:spacing w:line="240" w:lineRule="auto"/>
              <w:rPr>
                <w:rFonts w:eastAsia="Times New Roman"/>
                <w:color w:val="auto"/>
                <w:sz w:val="22"/>
                <w:szCs w:val="22"/>
              </w:rPr>
            </w:pPr>
            <w:bookmarkStart w:id="3" w:name="_Hlk108359743"/>
            <w:r>
              <w:rPr>
                <w:rFonts w:eastAsia="Times New Roman"/>
                <w:color w:val="auto"/>
                <w:sz w:val="22"/>
                <w:szCs w:val="22"/>
              </w:rPr>
              <w:t xml:space="preserve">Willingness to learn </w:t>
            </w:r>
            <w:r w:rsidR="00554473" w:rsidRPr="008874BB">
              <w:rPr>
                <w:rFonts w:eastAsia="Times New Roman"/>
                <w:color w:val="auto"/>
                <w:sz w:val="22"/>
                <w:szCs w:val="22"/>
              </w:rPr>
              <w:t>a variety of social media platforms and social media scheduling tools and digital fundraising</w:t>
            </w:r>
            <w:r w:rsidR="009650B6">
              <w:rPr>
                <w:rFonts w:eastAsia="Times New Roman"/>
                <w:color w:val="auto"/>
                <w:sz w:val="22"/>
                <w:szCs w:val="22"/>
              </w:rPr>
              <w:t>.</w:t>
            </w:r>
            <w:r w:rsidR="00554473" w:rsidRPr="008874BB">
              <w:rPr>
                <w:rFonts w:eastAsia="Times New Roman"/>
                <w:color w:val="auto"/>
                <w:sz w:val="22"/>
                <w:szCs w:val="22"/>
              </w:rPr>
              <w:t xml:space="preserve"> </w:t>
            </w:r>
          </w:p>
          <w:bookmarkEnd w:id="3"/>
          <w:p w14:paraId="402E0841" w14:textId="46B05638" w:rsidR="00554473" w:rsidRPr="008874BB" w:rsidRDefault="00501788" w:rsidP="008874BB">
            <w:pPr>
              <w:pStyle w:val="ListParagraph"/>
              <w:numPr>
                <w:ilvl w:val="0"/>
                <w:numId w:val="14"/>
              </w:numPr>
              <w:spacing w:line="240" w:lineRule="auto"/>
              <w:rPr>
                <w:rFonts w:eastAsia="Times New Roman"/>
                <w:color w:val="auto"/>
                <w:sz w:val="22"/>
                <w:szCs w:val="22"/>
              </w:rPr>
            </w:pPr>
            <w:r>
              <w:rPr>
                <w:rFonts w:eastAsia="Times New Roman"/>
                <w:color w:val="auto"/>
                <w:sz w:val="22"/>
                <w:szCs w:val="22"/>
              </w:rPr>
              <w:t>Willingness to learn</w:t>
            </w:r>
            <w:r w:rsidR="00554473" w:rsidRPr="008874BB">
              <w:rPr>
                <w:rFonts w:eastAsia="Times New Roman"/>
                <w:color w:val="auto"/>
                <w:sz w:val="22"/>
                <w:szCs w:val="22"/>
              </w:rPr>
              <w:t xml:space="preserve"> </w:t>
            </w:r>
            <w:r w:rsidR="002D70DA">
              <w:rPr>
                <w:rFonts w:eastAsia="Times New Roman"/>
                <w:color w:val="auto"/>
                <w:sz w:val="22"/>
                <w:szCs w:val="22"/>
              </w:rPr>
              <w:t>to develop</w:t>
            </w:r>
            <w:r w:rsidR="00554473" w:rsidRPr="008874BB">
              <w:rPr>
                <w:rFonts w:eastAsia="Times New Roman"/>
                <w:color w:val="auto"/>
                <w:sz w:val="22"/>
                <w:szCs w:val="22"/>
              </w:rPr>
              <w:t xml:space="preserve"> and maintain</w:t>
            </w:r>
            <w:r w:rsidR="002D70DA">
              <w:rPr>
                <w:rFonts w:eastAsia="Times New Roman"/>
                <w:color w:val="auto"/>
                <w:sz w:val="22"/>
                <w:szCs w:val="22"/>
              </w:rPr>
              <w:t xml:space="preserve"> </w:t>
            </w:r>
            <w:r w:rsidR="00554473" w:rsidRPr="008874BB">
              <w:rPr>
                <w:rFonts w:eastAsia="Times New Roman"/>
                <w:color w:val="auto"/>
                <w:sz w:val="22"/>
                <w:szCs w:val="22"/>
              </w:rPr>
              <w:t>databases</w:t>
            </w:r>
            <w:r w:rsidR="009650B6">
              <w:rPr>
                <w:rFonts w:eastAsia="Times New Roman"/>
                <w:color w:val="auto"/>
                <w:sz w:val="22"/>
                <w:szCs w:val="22"/>
              </w:rPr>
              <w:t>.</w:t>
            </w:r>
          </w:p>
          <w:p w14:paraId="40FF7809" w14:textId="42B832F8" w:rsidR="00554473" w:rsidRPr="008874BB" w:rsidRDefault="00501788" w:rsidP="008874BB">
            <w:pPr>
              <w:pStyle w:val="ListParagraph"/>
              <w:numPr>
                <w:ilvl w:val="0"/>
                <w:numId w:val="14"/>
              </w:numPr>
              <w:spacing w:line="240" w:lineRule="auto"/>
              <w:rPr>
                <w:rFonts w:eastAsia="Times New Roman"/>
                <w:color w:val="auto"/>
                <w:sz w:val="22"/>
                <w:szCs w:val="22"/>
              </w:rPr>
            </w:pPr>
            <w:r>
              <w:rPr>
                <w:rFonts w:eastAsia="Times New Roman"/>
                <w:color w:val="auto"/>
                <w:sz w:val="22"/>
                <w:szCs w:val="22"/>
              </w:rPr>
              <w:t>A</w:t>
            </w:r>
            <w:r w:rsidR="00554473" w:rsidRPr="008874BB">
              <w:rPr>
                <w:rFonts w:eastAsia="Times New Roman"/>
                <w:color w:val="auto"/>
                <w:sz w:val="22"/>
                <w:szCs w:val="22"/>
              </w:rPr>
              <w:t>dministrative experience</w:t>
            </w:r>
            <w:r w:rsidR="002D70DA">
              <w:rPr>
                <w:rFonts w:eastAsia="Times New Roman"/>
                <w:color w:val="auto"/>
                <w:sz w:val="22"/>
                <w:szCs w:val="22"/>
              </w:rPr>
              <w:t xml:space="preserve"> including minute-taking</w:t>
            </w:r>
            <w:r w:rsidR="009650B6">
              <w:rPr>
                <w:rFonts w:eastAsia="Times New Roman"/>
                <w:color w:val="auto"/>
                <w:sz w:val="22"/>
                <w:szCs w:val="22"/>
              </w:rPr>
              <w:t>.</w:t>
            </w:r>
            <w:r w:rsidR="00554473" w:rsidRPr="008874BB">
              <w:rPr>
                <w:rFonts w:eastAsia="Times New Roman"/>
                <w:color w:val="auto"/>
                <w:sz w:val="22"/>
                <w:szCs w:val="22"/>
              </w:rPr>
              <w:t xml:space="preserve"> </w:t>
            </w:r>
          </w:p>
          <w:p w14:paraId="23ACC39E" w14:textId="767617D4" w:rsidR="00554473" w:rsidRPr="003D2E33" w:rsidRDefault="00554473" w:rsidP="008874BB">
            <w:pPr>
              <w:pStyle w:val="ListParagraph"/>
              <w:numPr>
                <w:ilvl w:val="0"/>
                <w:numId w:val="14"/>
              </w:numPr>
              <w:spacing w:line="240" w:lineRule="auto"/>
            </w:pPr>
            <w:r w:rsidRPr="008874BB">
              <w:rPr>
                <w:rFonts w:eastAsia="Times New Roman"/>
                <w:color w:val="auto"/>
                <w:sz w:val="22"/>
                <w:szCs w:val="22"/>
              </w:rPr>
              <w:t xml:space="preserve">Discretion </w:t>
            </w:r>
            <w:r w:rsidRPr="00F4536C">
              <w:rPr>
                <w:rFonts w:eastAsia="Times New Roman"/>
                <w:sz w:val="22"/>
                <w:szCs w:val="22"/>
              </w:rPr>
              <w:t>and understanding of confidentiality issues</w:t>
            </w:r>
            <w:r w:rsidR="002D70DA">
              <w:rPr>
                <w:rFonts w:eastAsia="Times New Roman"/>
                <w:sz w:val="22"/>
                <w:szCs w:val="22"/>
              </w:rPr>
              <w:t xml:space="preserve"> including GDPR</w:t>
            </w:r>
            <w:r w:rsidR="004C20A4">
              <w:rPr>
                <w:rFonts w:eastAsia="Times New Roman"/>
                <w:sz w:val="22"/>
                <w:szCs w:val="22"/>
              </w:rPr>
              <w:t xml:space="preserve"> protocols</w:t>
            </w:r>
            <w:r w:rsidR="009650B6">
              <w:rPr>
                <w:rFonts w:eastAsia="Times New Roman"/>
                <w:sz w:val="22"/>
                <w:szCs w:val="22"/>
              </w:rPr>
              <w:t>.</w:t>
            </w:r>
            <w:r w:rsidRPr="00F4536C">
              <w:rPr>
                <w:rFonts w:eastAsia="Times New Roman"/>
                <w:sz w:val="22"/>
                <w:szCs w:val="22"/>
              </w:rPr>
              <w:t xml:space="preserve"> </w:t>
            </w:r>
          </w:p>
        </w:tc>
      </w:tr>
      <w:tr w:rsidR="00554473" w:rsidRPr="003D2E33" w14:paraId="6B2454B8" w14:textId="77777777" w:rsidTr="0044660C">
        <w:tc>
          <w:tcPr>
            <w:tcW w:w="10251" w:type="dxa"/>
          </w:tcPr>
          <w:p w14:paraId="6CD654CA" w14:textId="77777777" w:rsidR="00554473" w:rsidRPr="008874BB" w:rsidRDefault="00554473" w:rsidP="0044660C">
            <w:pPr>
              <w:pStyle w:val="Heading3"/>
              <w:outlineLvl w:val="2"/>
              <w:rPr>
                <w:rFonts w:eastAsia="Times New Roman"/>
                <w:b/>
                <w:bCs/>
                <w:i/>
                <w:iCs/>
                <w:color w:val="auto"/>
              </w:rPr>
            </w:pPr>
            <w:r w:rsidRPr="008874BB">
              <w:rPr>
                <w:rFonts w:eastAsia="Times New Roman"/>
                <w:b/>
                <w:bCs/>
                <w:i/>
                <w:iCs/>
                <w:color w:val="auto"/>
              </w:rPr>
              <w:t xml:space="preserve">Skills and Abilities </w:t>
            </w:r>
          </w:p>
          <w:p w14:paraId="757FBEDE" w14:textId="4684839E" w:rsidR="00554473" w:rsidRPr="00F4536C" w:rsidRDefault="00554473" w:rsidP="008874BB">
            <w:pPr>
              <w:pStyle w:val="ListParagraph"/>
              <w:numPr>
                <w:ilvl w:val="0"/>
                <w:numId w:val="15"/>
              </w:numPr>
              <w:spacing w:after="0" w:line="240" w:lineRule="auto"/>
              <w:rPr>
                <w:rFonts w:eastAsia="Times New Roman"/>
                <w:sz w:val="22"/>
                <w:szCs w:val="22"/>
              </w:rPr>
            </w:pPr>
            <w:r w:rsidRPr="00F4536C">
              <w:rPr>
                <w:rFonts w:eastAsia="Times New Roman"/>
                <w:sz w:val="22"/>
                <w:szCs w:val="22"/>
              </w:rPr>
              <w:t>Excellent written and verbal communication skills</w:t>
            </w:r>
            <w:r w:rsidR="009650B6">
              <w:rPr>
                <w:rFonts w:eastAsia="Times New Roman"/>
                <w:sz w:val="22"/>
                <w:szCs w:val="22"/>
              </w:rPr>
              <w:t>.</w:t>
            </w:r>
            <w:r w:rsidRPr="00F4536C">
              <w:rPr>
                <w:rFonts w:eastAsia="Times New Roman"/>
                <w:sz w:val="22"/>
                <w:szCs w:val="22"/>
              </w:rPr>
              <w:t xml:space="preserve"> </w:t>
            </w:r>
          </w:p>
          <w:p w14:paraId="40CA43A8" w14:textId="42D3DFEB" w:rsidR="00554473" w:rsidRPr="00F4536C" w:rsidRDefault="00554473" w:rsidP="008874BB">
            <w:pPr>
              <w:pStyle w:val="ListParagraph"/>
              <w:numPr>
                <w:ilvl w:val="0"/>
                <w:numId w:val="15"/>
              </w:numPr>
              <w:spacing w:after="0" w:line="240" w:lineRule="auto"/>
              <w:rPr>
                <w:rFonts w:eastAsia="Times New Roman"/>
                <w:sz w:val="22"/>
                <w:szCs w:val="22"/>
              </w:rPr>
            </w:pPr>
            <w:r w:rsidRPr="00F4536C">
              <w:rPr>
                <w:rFonts w:eastAsia="Times New Roman"/>
                <w:sz w:val="22"/>
                <w:szCs w:val="22"/>
              </w:rPr>
              <w:t>Creative and confident in presenting new ideas</w:t>
            </w:r>
            <w:r w:rsidR="00501788">
              <w:rPr>
                <w:rFonts w:eastAsia="Times New Roman"/>
                <w:sz w:val="22"/>
                <w:szCs w:val="22"/>
              </w:rPr>
              <w:t xml:space="preserve">. </w:t>
            </w:r>
          </w:p>
          <w:p w14:paraId="2A926B5C" w14:textId="0D689B3D" w:rsidR="00554473" w:rsidRPr="00F4536C" w:rsidRDefault="00554473" w:rsidP="008874BB">
            <w:pPr>
              <w:pStyle w:val="ListParagraph"/>
              <w:numPr>
                <w:ilvl w:val="0"/>
                <w:numId w:val="15"/>
              </w:numPr>
              <w:spacing w:after="0" w:line="240" w:lineRule="auto"/>
              <w:rPr>
                <w:rFonts w:eastAsia="Times New Roman"/>
                <w:sz w:val="22"/>
                <w:szCs w:val="22"/>
              </w:rPr>
            </w:pPr>
            <w:r w:rsidRPr="00F4536C">
              <w:rPr>
                <w:rFonts w:eastAsia="Times New Roman"/>
                <w:sz w:val="22"/>
                <w:szCs w:val="22"/>
              </w:rPr>
              <w:t xml:space="preserve">Communication, </w:t>
            </w:r>
            <w:proofErr w:type="gramStart"/>
            <w:r w:rsidRPr="00F4536C">
              <w:rPr>
                <w:rFonts w:eastAsia="Times New Roman"/>
                <w:sz w:val="22"/>
                <w:szCs w:val="22"/>
              </w:rPr>
              <w:t>research</w:t>
            </w:r>
            <w:proofErr w:type="gramEnd"/>
            <w:r w:rsidRPr="00F4536C">
              <w:rPr>
                <w:rFonts w:eastAsia="Times New Roman"/>
                <w:sz w:val="22"/>
                <w:szCs w:val="22"/>
              </w:rPr>
              <w:t xml:space="preserve"> and presentation skills (including report writing)</w:t>
            </w:r>
            <w:r w:rsidR="009650B6">
              <w:rPr>
                <w:rFonts w:eastAsia="Times New Roman"/>
                <w:sz w:val="22"/>
                <w:szCs w:val="22"/>
              </w:rPr>
              <w:t>.</w:t>
            </w:r>
            <w:r w:rsidRPr="00F4536C">
              <w:rPr>
                <w:rFonts w:eastAsia="Times New Roman"/>
                <w:sz w:val="22"/>
                <w:szCs w:val="22"/>
              </w:rPr>
              <w:t xml:space="preserve"> </w:t>
            </w:r>
          </w:p>
          <w:p w14:paraId="4E2D6E68" w14:textId="1D52851F" w:rsidR="00554473" w:rsidRPr="00F4536C" w:rsidRDefault="00501788" w:rsidP="008874BB">
            <w:pPr>
              <w:pStyle w:val="ListParagraph"/>
              <w:numPr>
                <w:ilvl w:val="0"/>
                <w:numId w:val="15"/>
              </w:numPr>
              <w:spacing w:after="0" w:line="240" w:lineRule="auto"/>
              <w:rPr>
                <w:rFonts w:eastAsia="Times New Roman"/>
                <w:sz w:val="22"/>
                <w:szCs w:val="22"/>
              </w:rPr>
            </w:pPr>
            <w:r>
              <w:rPr>
                <w:rFonts w:eastAsia="Times New Roman"/>
                <w:sz w:val="22"/>
                <w:szCs w:val="22"/>
              </w:rPr>
              <w:t xml:space="preserve">Willingness to learn </w:t>
            </w:r>
            <w:r w:rsidR="002467CE">
              <w:rPr>
                <w:rFonts w:eastAsia="Times New Roman"/>
                <w:sz w:val="22"/>
                <w:szCs w:val="22"/>
              </w:rPr>
              <w:t xml:space="preserve">and expand skillsets to maximise opportunities in community engagement. </w:t>
            </w:r>
          </w:p>
          <w:p w14:paraId="3FF15849" w14:textId="163E9C03" w:rsidR="00554473" w:rsidRPr="00F4536C" w:rsidRDefault="00554473" w:rsidP="008874BB">
            <w:pPr>
              <w:pStyle w:val="ListParagraph"/>
              <w:numPr>
                <w:ilvl w:val="0"/>
                <w:numId w:val="15"/>
              </w:numPr>
              <w:spacing w:after="0" w:line="240" w:lineRule="auto"/>
              <w:rPr>
                <w:rFonts w:eastAsia="Times New Roman"/>
                <w:sz w:val="22"/>
                <w:szCs w:val="22"/>
              </w:rPr>
            </w:pPr>
            <w:r w:rsidRPr="00F4536C">
              <w:rPr>
                <w:rFonts w:eastAsia="Times New Roman"/>
                <w:sz w:val="22"/>
                <w:szCs w:val="22"/>
              </w:rPr>
              <w:t>Excellent copywriting skills across a range of channels</w:t>
            </w:r>
            <w:r w:rsidR="009650B6">
              <w:rPr>
                <w:rFonts w:eastAsia="Times New Roman"/>
                <w:sz w:val="22"/>
                <w:szCs w:val="22"/>
              </w:rPr>
              <w:t>.</w:t>
            </w:r>
            <w:r w:rsidRPr="00F4536C">
              <w:rPr>
                <w:rFonts w:eastAsia="Times New Roman"/>
                <w:sz w:val="22"/>
                <w:szCs w:val="22"/>
              </w:rPr>
              <w:t xml:space="preserve"> </w:t>
            </w:r>
          </w:p>
          <w:p w14:paraId="2CDB33CA" w14:textId="79F82948" w:rsidR="009650B6" w:rsidRPr="000D7900" w:rsidRDefault="00554473" w:rsidP="009650B6">
            <w:pPr>
              <w:pStyle w:val="ListParagraph"/>
              <w:numPr>
                <w:ilvl w:val="0"/>
                <w:numId w:val="25"/>
              </w:numPr>
              <w:rPr>
                <w:rFonts w:eastAsia="Times New Roman"/>
                <w:sz w:val="22"/>
                <w:szCs w:val="22"/>
              </w:rPr>
            </w:pPr>
            <w:r w:rsidRPr="00F4536C">
              <w:rPr>
                <w:rFonts w:eastAsia="Times New Roman"/>
                <w:sz w:val="22"/>
                <w:szCs w:val="22"/>
              </w:rPr>
              <w:t xml:space="preserve">Excellent organisational skills with proven ability to manage a wide range of tasks and </w:t>
            </w:r>
            <w:r w:rsidR="009650B6" w:rsidRPr="000D7900">
              <w:rPr>
                <w:rFonts w:eastAsia="Times New Roman"/>
                <w:sz w:val="22"/>
                <w:szCs w:val="22"/>
              </w:rPr>
              <w:t>workload, and within agreed timeframes.</w:t>
            </w:r>
          </w:p>
          <w:p w14:paraId="020F192E" w14:textId="7808B6C3" w:rsidR="00554473" w:rsidRPr="00F4536C" w:rsidRDefault="00554473" w:rsidP="008874BB">
            <w:pPr>
              <w:pStyle w:val="ListParagraph"/>
              <w:numPr>
                <w:ilvl w:val="0"/>
                <w:numId w:val="15"/>
              </w:numPr>
              <w:spacing w:after="0" w:line="240" w:lineRule="auto"/>
              <w:rPr>
                <w:rFonts w:eastAsia="Times New Roman"/>
                <w:sz w:val="22"/>
                <w:szCs w:val="22"/>
              </w:rPr>
            </w:pPr>
            <w:r w:rsidRPr="00F4536C">
              <w:rPr>
                <w:rFonts w:eastAsia="Times New Roman"/>
                <w:sz w:val="22"/>
                <w:szCs w:val="22"/>
              </w:rPr>
              <w:t>Have a strong understanding of maintaining and developing brand tone-of-voice</w:t>
            </w:r>
            <w:r w:rsidR="009650B6">
              <w:rPr>
                <w:rFonts w:eastAsia="Times New Roman"/>
                <w:sz w:val="22"/>
                <w:szCs w:val="22"/>
              </w:rPr>
              <w:t>.</w:t>
            </w:r>
            <w:r w:rsidRPr="00F4536C">
              <w:rPr>
                <w:rFonts w:eastAsia="Times New Roman"/>
                <w:sz w:val="22"/>
                <w:szCs w:val="22"/>
              </w:rPr>
              <w:t xml:space="preserve"> </w:t>
            </w:r>
          </w:p>
          <w:p w14:paraId="1845AB9E" w14:textId="27E3A6F1" w:rsidR="00554473" w:rsidRPr="00F4536C" w:rsidRDefault="00554473" w:rsidP="008874BB">
            <w:pPr>
              <w:pStyle w:val="ListParagraph"/>
              <w:numPr>
                <w:ilvl w:val="0"/>
                <w:numId w:val="15"/>
              </w:numPr>
              <w:spacing w:after="0" w:line="240" w:lineRule="auto"/>
              <w:rPr>
                <w:rFonts w:eastAsia="Times New Roman"/>
                <w:sz w:val="22"/>
                <w:szCs w:val="22"/>
              </w:rPr>
            </w:pPr>
            <w:r w:rsidRPr="00F4536C">
              <w:rPr>
                <w:rFonts w:eastAsia="Times New Roman"/>
                <w:sz w:val="22"/>
                <w:szCs w:val="22"/>
              </w:rPr>
              <w:t>Computer literate with excellent Microsoft Office software skills</w:t>
            </w:r>
            <w:r w:rsidR="002D70DA">
              <w:rPr>
                <w:rFonts w:eastAsia="Times New Roman"/>
                <w:sz w:val="22"/>
                <w:szCs w:val="22"/>
              </w:rPr>
              <w:t>, including SharePoint</w:t>
            </w:r>
            <w:r w:rsidR="009650B6">
              <w:rPr>
                <w:rFonts w:eastAsia="Times New Roman"/>
                <w:sz w:val="22"/>
                <w:szCs w:val="22"/>
              </w:rPr>
              <w:t>.</w:t>
            </w:r>
            <w:r w:rsidRPr="00F4536C">
              <w:rPr>
                <w:rFonts w:eastAsia="Times New Roman"/>
                <w:sz w:val="22"/>
                <w:szCs w:val="22"/>
              </w:rPr>
              <w:t xml:space="preserve"> </w:t>
            </w:r>
          </w:p>
          <w:p w14:paraId="43D57ED4" w14:textId="01583F98" w:rsidR="00554473" w:rsidRPr="00F4536C" w:rsidRDefault="00554473" w:rsidP="008874BB">
            <w:pPr>
              <w:pStyle w:val="ListParagraph"/>
              <w:numPr>
                <w:ilvl w:val="0"/>
                <w:numId w:val="15"/>
              </w:numPr>
              <w:spacing w:after="0" w:line="240" w:lineRule="auto"/>
              <w:rPr>
                <w:rFonts w:eastAsia="Times New Roman"/>
                <w:sz w:val="22"/>
                <w:szCs w:val="22"/>
              </w:rPr>
            </w:pPr>
            <w:r w:rsidRPr="00F4536C">
              <w:rPr>
                <w:rFonts w:eastAsia="Times New Roman"/>
                <w:sz w:val="22"/>
                <w:szCs w:val="22"/>
              </w:rPr>
              <w:t>Problem solver</w:t>
            </w:r>
            <w:r w:rsidR="009650B6">
              <w:rPr>
                <w:rFonts w:eastAsia="Times New Roman"/>
                <w:sz w:val="22"/>
                <w:szCs w:val="22"/>
              </w:rPr>
              <w:t>.</w:t>
            </w:r>
            <w:r w:rsidRPr="00F4536C">
              <w:rPr>
                <w:rFonts w:eastAsia="Times New Roman"/>
                <w:sz w:val="22"/>
                <w:szCs w:val="22"/>
              </w:rPr>
              <w:t xml:space="preserve"> </w:t>
            </w:r>
          </w:p>
          <w:p w14:paraId="706F5EDC" w14:textId="70974B79" w:rsidR="00554473" w:rsidRPr="00F4536C" w:rsidRDefault="00554473" w:rsidP="008874BB">
            <w:pPr>
              <w:pStyle w:val="ListParagraph"/>
              <w:numPr>
                <w:ilvl w:val="0"/>
                <w:numId w:val="15"/>
              </w:numPr>
              <w:spacing w:after="0" w:line="240" w:lineRule="auto"/>
              <w:rPr>
                <w:rFonts w:eastAsia="Times New Roman"/>
                <w:sz w:val="22"/>
                <w:szCs w:val="22"/>
              </w:rPr>
            </w:pPr>
            <w:r w:rsidRPr="00F4536C">
              <w:rPr>
                <w:rFonts w:eastAsia="Times New Roman"/>
                <w:sz w:val="22"/>
                <w:szCs w:val="22"/>
              </w:rPr>
              <w:t>Thorough attention to detail</w:t>
            </w:r>
            <w:r w:rsidR="009650B6">
              <w:rPr>
                <w:rFonts w:eastAsia="Times New Roman"/>
                <w:sz w:val="22"/>
                <w:szCs w:val="22"/>
              </w:rPr>
              <w:t>.</w:t>
            </w:r>
          </w:p>
          <w:p w14:paraId="7B970193" w14:textId="02B52AB3" w:rsidR="00554473" w:rsidRPr="003D2E33" w:rsidRDefault="00501788" w:rsidP="008874BB">
            <w:pPr>
              <w:pStyle w:val="ListParagraph"/>
              <w:numPr>
                <w:ilvl w:val="0"/>
                <w:numId w:val="15"/>
              </w:numPr>
              <w:spacing w:after="0" w:line="240" w:lineRule="auto"/>
            </w:pPr>
            <w:r>
              <w:rPr>
                <w:sz w:val="22"/>
                <w:szCs w:val="22"/>
              </w:rPr>
              <w:t xml:space="preserve">Willingness to learn </w:t>
            </w:r>
            <w:r w:rsidR="00554473" w:rsidRPr="00F4536C">
              <w:rPr>
                <w:sz w:val="22"/>
                <w:szCs w:val="22"/>
              </w:rPr>
              <w:t>social media analytics, Google Analytics, and keyword tools</w:t>
            </w:r>
            <w:r w:rsidR="009650B6">
              <w:rPr>
                <w:sz w:val="22"/>
                <w:szCs w:val="22"/>
              </w:rPr>
              <w:t>.</w:t>
            </w:r>
          </w:p>
        </w:tc>
      </w:tr>
      <w:tr w:rsidR="00554473" w:rsidRPr="003D2E33" w14:paraId="1AC80DFB" w14:textId="77777777" w:rsidTr="0044660C">
        <w:tc>
          <w:tcPr>
            <w:tcW w:w="10251" w:type="dxa"/>
          </w:tcPr>
          <w:p w14:paraId="6BD2FB78" w14:textId="77777777" w:rsidR="00554473" w:rsidRPr="008874BB" w:rsidRDefault="00554473" w:rsidP="0044660C">
            <w:pPr>
              <w:pStyle w:val="Heading3"/>
              <w:outlineLvl w:val="2"/>
              <w:rPr>
                <w:rFonts w:eastAsia="Times New Roman"/>
                <w:b/>
                <w:bCs/>
                <w:i/>
                <w:iCs/>
                <w:color w:val="auto"/>
              </w:rPr>
            </w:pPr>
            <w:r w:rsidRPr="008874BB">
              <w:rPr>
                <w:rFonts w:eastAsia="Times New Roman"/>
                <w:b/>
                <w:bCs/>
                <w:i/>
                <w:iCs/>
                <w:color w:val="auto"/>
              </w:rPr>
              <w:t>Knowledge</w:t>
            </w:r>
          </w:p>
          <w:p w14:paraId="1E762BB8" w14:textId="40141FAB" w:rsidR="00D53EC9" w:rsidRPr="00D53EC9" w:rsidRDefault="00501788" w:rsidP="00AE4B26">
            <w:pPr>
              <w:pStyle w:val="ListParagraph"/>
              <w:numPr>
                <w:ilvl w:val="0"/>
                <w:numId w:val="16"/>
              </w:numPr>
              <w:spacing w:after="0" w:line="240" w:lineRule="auto"/>
              <w:rPr>
                <w:rFonts w:eastAsia="Calibri" w:cs="Calibri"/>
                <w:color w:val="auto"/>
                <w:sz w:val="22"/>
                <w:szCs w:val="22"/>
              </w:rPr>
            </w:pPr>
            <w:r>
              <w:rPr>
                <w:rFonts w:eastAsia="Calibri" w:cs="Calibri"/>
                <w:bCs/>
                <w:sz w:val="22"/>
                <w:szCs w:val="22"/>
              </w:rPr>
              <w:t xml:space="preserve">Willingness to learn the </w:t>
            </w:r>
            <w:r w:rsidR="00D53EC9" w:rsidRPr="00D53EC9">
              <w:rPr>
                <w:rFonts w:eastAsia="Calibri" w:cs="Calibri"/>
                <w:bCs/>
                <w:sz w:val="22"/>
                <w:szCs w:val="22"/>
              </w:rPr>
              <w:t xml:space="preserve">issues around </w:t>
            </w:r>
            <w:r w:rsidR="00554473" w:rsidRPr="00D53EC9">
              <w:rPr>
                <w:rFonts w:eastAsia="Calibri" w:cs="Calibri"/>
                <w:bCs/>
                <w:sz w:val="22"/>
                <w:szCs w:val="22"/>
              </w:rPr>
              <w:t>stalking</w:t>
            </w:r>
            <w:r w:rsidR="009650B6" w:rsidRPr="00D53EC9">
              <w:rPr>
                <w:rFonts w:eastAsia="Calibri" w:cs="Calibri"/>
                <w:bCs/>
                <w:sz w:val="22"/>
                <w:szCs w:val="22"/>
              </w:rPr>
              <w:t>.</w:t>
            </w:r>
          </w:p>
          <w:p w14:paraId="3F54297A" w14:textId="1B2841C6" w:rsidR="009650B6" w:rsidRPr="009650B6" w:rsidRDefault="009650B6" w:rsidP="00AE4B26">
            <w:pPr>
              <w:pStyle w:val="Heading3"/>
              <w:keepLines w:val="0"/>
              <w:numPr>
                <w:ilvl w:val="0"/>
                <w:numId w:val="16"/>
              </w:numPr>
              <w:spacing w:before="0"/>
              <w:outlineLvl w:val="2"/>
            </w:pPr>
            <w:r w:rsidRPr="009650B6">
              <w:rPr>
                <w:rFonts w:eastAsia="Calibri" w:cs="Calibri"/>
                <w:color w:val="auto"/>
                <w:sz w:val="22"/>
                <w:szCs w:val="22"/>
              </w:rPr>
              <w:t>Understanding of the impact of the crime.</w:t>
            </w:r>
          </w:p>
        </w:tc>
      </w:tr>
      <w:tr w:rsidR="00554473" w:rsidRPr="003D2E33" w14:paraId="13B1BAD5" w14:textId="77777777" w:rsidTr="0044660C">
        <w:tc>
          <w:tcPr>
            <w:tcW w:w="10251" w:type="dxa"/>
          </w:tcPr>
          <w:p w14:paraId="07CD15CD" w14:textId="609E85D0" w:rsidR="00554473" w:rsidRDefault="00554473" w:rsidP="0044660C">
            <w:pPr>
              <w:pStyle w:val="Heading3"/>
              <w:outlineLvl w:val="2"/>
              <w:rPr>
                <w:rFonts w:eastAsia="Times New Roman"/>
                <w:b/>
                <w:bCs/>
                <w:i/>
                <w:iCs/>
                <w:color w:val="auto"/>
              </w:rPr>
            </w:pPr>
            <w:r w:rsidRPr="008874BB">
              <w:rPr>
                <w:rFonts w:eastAsia="Times New Roman"/>
                <w:b/>
                <w:bCs/>
                <w:i/>
                <w:iCs/>
                <w:color w:val="auto"/>
              </w:rPr>
              <w:t xml:space="preserve">Personal Qualities </w:t>
            </w:r>
          </w:p>
          <w:p w14:paraId="25651DBA"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Interest in championing the rights of victims.</w:t>
            </w:r>
          </w:p>
          <w:p w14:paraId="3332268A"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Promotion of interests and values of AAS.</w:t>
            </w:r>
          </w:p>
          <w:p w14:paraId="25FD37ED"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 xml:space="preserve">Track record of embracing equality, </w:t>
            </w:r>
            <w:proofErr w:type="gramStart"/>
            <w:r w:rsidRPr="00DD46FA">
              <w:rPr>
                <w:rFonts w:ascii="Calibri" w:eastAsia="Calibri" w:hAnsi="Calibri" w:cs="Times New Roman"/>
              </w:rPr>
              <w:t>diversity</w:t>
            </w:r>
            <w:proofErr w:type="gramEnd"/>
            <w:r w:rsidRPr="00DD46FA">
              <w:rPr>
                <w:rFonts w:ascii="Calibri" w:eastAsia="Calibri" w:hAnsi="Calibri" w:cs="Times New Roman"/>
              </w:rPr>
              <w:t xml:space="preserve"> and inclusion.  </w:t>
            </w:r>
          </w:p>
          <w:p w14:paraId="7E5756FC"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Knowledge of and interest in the issues around stalking.</w:t>
            </w:r>
          </w:p>
          <w:p w14:paraId="77B10438"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 xml:space="preserve">A commitment to social justice, inclusivity, and diversity in every area of work. </w:t>
            </w:r>
          </w:p>
          <w:p w14:paraId="5CFBD027"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A commitment to promoting excellence in the delivery of our service.</w:t>
            </w:r>
          </w:p>
          <w:p w14:paraId="436D5317"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A professional manner and ability to attend to people in an efficient and courteous way.</w:t>
            </w:r>
          </w:p>
          <w:p w14:paraId="54197AE9"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Highly motivated and ambitious for AAS to reach its objectives</w:t>
            </w:r>
          </w:p>
          <w:p w14:paraId="708D2983" w14:textId="77777777" w:rsidR="00DD46FA" w:rsidRP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Strives for excellence.</w:t>
            </w:r>
          </w:p>
          <w:p w14:paraId="727E83DE" w14:textId="58E816DE" w:rsidR="00DD46FA" w:rsidRDefault="00DD46FA" w:rsidP="00DD46FA">
            <w:pPr>
              <w:numPr>
                <w:ilvl w:val="0"/>
                <w:numId w:val="21"/>
              </w:numPr>
              <w:rPr>
                <w:rFonts w:ascii="Calibri" w:eastAsia="Calibri" w:hAnsi="Calibri" w:cs="Times New Roman"/>
              </w:rPr>
            </w:pPr>
            <w:r w:rsidRPr="00DD46FA">
              <w:rPr>
                <w:rFonts w:ascii="Calibri" w:eastAsia="Calibri" w:hAnsi="Calibri" w:cs="Times New Roman"/>
              </w:rPr>
              <w:t>A self-starter with an ability to work very independently as well as part of a team.</w:t>
            </w:r>
          </w:p>
          <w:p w14:paraId="1D494A4D" w14:textId="77777777" w:rsidR="00163A0A" w:rsidRPr="00163A0A" w:rsidRDefault="00163A0A" w:rsidP="00163A0A">
            <w:pPr>
              <w:pStyle w:val="ListParagraph"/>
              <w:numPr>
                <w:ilvl w:val="0"/>
                <w:numId w:val="21"/>
              </w:numPr>
              <w:rPr>
                <w:rFonts w:eastAsia="Calibri"/>
                <w:color w:val="auto"/>
                <w:sz w:val="22"/>
                <w:szCs w:val="22"/>
                <w:lang w:eastAsia="en-US"/>
              </w:rPr>
            </w:pPr>
            <w:r w:rsidRPr="00163A0A">
              <w:rPr>
                <w:rFonts w:eastAsia="Calibri"/>
                <w:color w:val="auto"/>
                <w:sz w:val="22"/>
                <w:szCs w:val="22"/>
                <w:lang w:eastAsia="en-US"/>
              </w:rPr>
              <w:t xml:space="preserve">Willingness to work flexibly. </w:t>
            </w:r>
          </w:p>
          <w:p w14:paraId="29288CE3" w14:textId="65570263" w:rsidR="00554473" w:rsidRPr="00DD46FA" w:rsidRDefault="00DD46FA" w:rsidP="00DD46FA">
            <w:pPr>
              <w:pStyle w:val="ListParagraph"/>
              <w:numPr>
                <w:ilvl w:val="0"/>
                <w:numId w:val="21"/>
              </w:numPr>
              <w:spacing w:after="0" w:line="240" w:lineRule="auto"/>
              <w:rPr>
                <w:sz w:val="22"/>
                <w:szCs w:val="22"/>
              </w:rPr>
            </w:pPr>
            <w:r w:rsidRPr="00DD46FA">
              <w:rPr>
                <w:rFonts w:eastAsia="Calibri"/>
              </w:rPr>
              <w:t>Track record of continuous professional development.</w:t>
            </w:r>
            <w:r w:rsidR="00554473" w:rsidRPr="00DD46FA">
              <w:rPr>
                <w:rFonts w:eastAsia="Times New Roman"/>
              </w:rPr>
              <w:t xml:space="preserve"> </w:t>
            </w:r>
          </w:p>
        </w:tc>
      </w:tr>
      <w:tr w:rsidR="00554473" w:rsidRPr="003D2E33" w14:paraId="0D0A4F5B" w14:textId="77777777" w:rsidTr="0044660C">
        <w:tc>
          <w:tcPr>
            <w:tcW w:w="10251" w:type="dxa"/>
          </w:tcPr>
          <w:p w14:paraId="2459331B" w14:textId="77777777" w:rsidR="00554473" w:rsidRPr="00DC3ED5" w:rsidRDefault="00554473" w:rsidP="0044660C">
            <w:pPr>
              <w:pStyle w:val="Heading2"/>
              <w:spacing w:after="64"/>
              <w:outlineLvl w:val="1"/>
              <w:rPr>
                <w:rFonts w:asciiTheme="minorHAnsi" w:eastAsia="Times New Roman" w:hAnsiTheme="minorHAnsi" w:cstheme="minorHAnsi"/>
                <w:b/>
                <w:bCs/>
                <w:sz w:val="28"/>
                <w:szCs w:val="28"/>
              </w:rPr>
            </w:pPr>
            <w:r w:rsidRPr="00DC3ED5">
              <w:rPr>
                <w:rFonts w:asciiTheme="minorHAnsi" w:eastAsia="Times New Roman" w:hAnsiTheme="minorHAnsi" w:cstheme="minorHAnsi"/>
                <w:b/>
                <w:bCs/>
                <w:color w:val="auto"/>
                <w:sz w:val="28"/>
                <w:szCs w:val="28"/>
              </w:rPr>
              <w:t>Desirable Criteria</w:t>
            </w:r>
          </w:p>
        </w:tc>
      </w:tr>
      <w:tr w:rsidR="00554473" w14:paraId="19171C25" w14:textId="77777777" w:rsidTr="0044660C">
        <w:tc>
          <w:tcPr>
            <w:tcW w:w="10251" w:type="dxa"/>
          </w:tcPr>
          <w:p w14:paraId="337A6624" w14:textId="346C6FBB" w:rsidR="002467CE" w:rsidRPr="002467CE" w:rsidRDefault="002467CE" w:rsidP="002467CE">
            <w:pPr>
              <w:pStyle w:val="ListParagraph"/>
              <w:numPr>
                <w:ilvl w:val="0"/>
                <w:numId w:val="18"/>
              </w:numPr>
              <w:rPr>
                <w:rFonts w:eastAsia="Times New Roman"/>
                <w:sz w:val="22"/>
                <w:szCs w:val="22"/>
              </w:rPr>
            </w:pPr>
            <w:r w:rsidRPr="002467CE">
              <w:rPr>
                <w:rFonts w:eastAsia="Times New Roman"/>
                <w:sz w:val="22"/>
                <w:szCs w:val="22"/>
              </w:rPr>
              <w:t>Good working knowledge of this sector, law enforcement and criminal justice system, primarily in Scotland would be advantageous</w:t>
            </w:r>
            <w:r>
              <w:rPr>
                <w:rFonts w:eastAsia="Times New Roman"/>
                <w:sz w:val="22"/>
                <w:szCs w:val="22"/>
              </w:rPr>
              <w:t>.</w:t>
            </w:r>
          </w:p>
          <w:p w14:paraId="5FA74AB5" w14:textId="7BFE6E02" w:rsidR="002467CE" w:rsidRPr="002467CE" w:rsidRDefault="002467CE" w:rsidP="002467CE">
            <w:pPr>
              <w:pStyle w:val="ListParagraph"/>
              <w:numPr>
                <w:ilvl w:val="0"/>
                <w:numId w:val="18"/>
              </w:numPr>
              <w:rPr>
                <w:rFonts w:eastAsia="Times New Roman"/>
                <w:sz w:val="22"/>
                <w:szCs w:val="22"/>
              </w:rPr>
            </w:pPr>
            <w:r w:rsidRPr="002467CE">
              <w:rPr>
                <w:rFonts w:eastAsia="Times New Roman"/>
                <w:sz w:val="22"/>
                <w:szCs w:val="22"/>
              </w:rPr>
              <w:t>Promotion and engagement using digital platforms would be advantageous</w:t>
            </w:r>
            <w:r>
              <w:rPr>
                <w:rFonts w:eastAsia="Times New Roman"/>
                <w:sz w:val="22"/>
                <w:szCs w:val="22"/>
              </w:rPr>
              <w:t>.</w:t>
            </w:r>
            <w:r w:rsidRPr="002467CE">
              <w:rPr>
                <w:rFonts w:eastAsia="Times New Roman"/>
                <w:sz w:val="22"/>
                <w:szCs w:val="22"/>
              </w:rPr>
              <w:t xml:space="preserve"> </w:t>
            </w:r>
          </w:p>
          <w:p w14:paraId="5F93008B" w14:textId="29E233AE" w:rsidR="00554473" w:rsidRPr="00F4536C" w:rsidRDefault="0043535B" w:rsidP="008874BB">
            <w:pPr>
              <w:pStyle w:val="ListParagraph"/>
              <w:numPr>
                <w:ilvl w:val="0"/>
                <w:numId w:val="18"/>
              </w:numPr>
              <w:spacing w:line="240" w:lineRule="auto"/>
              <w:rPr>
                <w:rFonts w:eastAsia="Times New Roman"/>
                <w:sz w:val="22"/>
                <w:szCs w:val="22"/>
              </w:rPr>
            </w:pPr>
            <w:r>
              <w:rPr>
                <w:rFonts w:eastAsia="Times New Roman"/>
                <w:sz w:val="22"/>
                <w:szCs w:val="22"/>
              </w:rPr>
              <w:t xml:space="preserve">Willingness to learn </w:t>
            </w:r>
            <w:r w:rsidR="00554473" w:rsidRPr="00F4536C">
              <w:rPr>
                <w:rFonts w:eastAsia="Times New Roman"/>
                <w:sz w:val="22"/>
                <w:szCs w:val="22"/>
              </w:rPr>
              <w:t xml:space="preserve">marketing including e-marketing, digital </w:t>
            </w:r>
            <w:proofErr w:type="gramStart"/>
            <w:r w:rsidR="00554473" w:rsidRPr="00F4536C">
              <w:rPr>
                <w:rFonts w:eastAsia="Times New Roman"/>
                <w:sz w:val="22"/>
                <w:szCs w:val="22"/>
              </w:rPr>
              <w:t>fundraising</w:t>
            </w:r>
            <w:proofErr w:type="gramEnd"/>
            <w:r w:rsidR="00554473" w:rsidRPr="00F4536C">
              <w:rPr>
                <w:rFonts w:eastAsia="Times New Roman"/>
                <w:sz w:val="22"/>
                <w:szCs w:val="22"/>
              </w:rPr>
              <w:t xml:space="preserve"> and social media  </w:t>
            </w:r>
          </w:p>
          <w:p w14:paraId="2588ADF6" w14:textId="02F4E98A" w:rsidR="00554473" w:rsidRPr="00F4536C" w:rsidRDefault="0043535B" w:rsidP="008874BB">
            <w:pPr>
              <w:pStyle w:val="ListParagraph"/>
              <w:numPr>
                <w:ilvl w:val="0"/>
                <w:numId w:val="18"/>
              </w:numPr>
              <w:spacing w:line="240" w:lineRule="auto"/>
              <w:rPr>
                <w:rFonts w:eastAsia="Times New Roman"/>
                <w:sz w:val="22"/>
                <w:szCs w:val="22"/>
              </w:rPr>
            </w:pPr>
            <w:r>
              <w:rPr>
                <w:rFonts w:eastAsia="Times New Roman"/>
                <w:sz w:val="22"/>
                <w:szCs w:val="22"/>
              </w:rPr>
              <w:t xml:space="preserve">Willingness to learn </w:t>
            </w:r>
            <w:r w:rsidR="00554473" w:rsidRPr="00F4536C">
              <w:rPr>
                <w:rFonts w:eastAsia="Times New Roman"/>
                <w:sz w:val="22"/>
                <w:szCs w:val="22"/>
              </w:rPr>
              <w:t>Adobe Suit</w:t>
            </w:r>
            <w:r w:rsidR="00DE320A">
              <w:rPr>
                <w:rFonts w:eastAsia="Times New Roman"/>
                <w:sz w:val="22"/>
                <w:szCs w:val="22"/>
              </w:rPr>
              <w:t>e</w:t>
            </w:r>
            <w:r w:rsidR="00554473" w:rsidRPr="00F4536C">
              <w:rPr>
                <w:rFonts w:eastAsia="Times New Roman"/>
                <w:sz w:val="22"/>
                <w:szCs w:val="22"/>
              </w:rPr>
              <w:t xml:space="preserve">, Final Cut Pro, Canva or similar </w:t>
            </w:r>
          </w:p>
          <w:p w14:paraId="07868B90" w14:textId="01A9E9F5" w:rsidR="00554473" w:rsidRPr="00F4536C" w:rsidRDefault="0043535B" w:rsidP="008874BB">
            <w:pPr>
              <w:pStyle w:val="ListParagraph"/>
              <w:numPr>
                <w:ilvl w:val="0"/>
                <w:numId w:val="18"/>
              </w:numPr>
              <w:spacing w:line="240" w:lineRule="auto"/>
              <w:rPr>
                <w:rFonts w:eastAsia="Times New Roman"/>
                <w:sz w:val="22"/>
                <w:szCs w:val="22"/>
              </w:rPr>
            </w:pPr>
            <w:r>
              <w:rPr>
                <w:rFonts w:eastAsia="Times New Roman"/>
                <w:sz w:val="22"/>
                <w:szCs w:val="22"/>
              </w:rPr>
              <w:t>Willingness to learn</w:t>
            </w:r>
            <w:r w:rsidR="00554473" w:rsidRPr="00F4536C">
              <w:rPr>
                <w:rFonts w:eastAsia="Times New Roman"/>
                <w:sz w:val="22"/>
                <w:szCs w:val="22"/>
              </w:rPr>
              <w:t xml:space="preserve"> defining and measuring key metrics and K</w:t>
            </w:r>
            <w:r w:rsidR="00500611">
              <w:rPr>
                <w:rFonts w:eastAsia="Times New Roman"/>
                <w:sz w:val="22"/>
                <w:szCs w:val="22"/>
              </w:rPr>
              <w:t xml:space="preserve">ey Performance </w:t>
            </w:r>
            <w:r w:rsidR="00554473" w:rsidRPr="00F4536C">
              <w:rPr>
                <w:rFonts w:eastAsia="Times New Roman"/>
                <w:sz w:val="22"/>
                <w:szCs w:val="22"/>
              </w:rPr>
              <w:t>I</w:t>
            </w:r>
            <w:r w:rsidR="00500611">
              <w:rPr>
                <w:rFonts w:eastAsia="Times New Roman"/>
                <w:sz w:val="22"/>
                <w:szCs w:val="22"/>
              </w:rPr>
              <w:t>ndicator</w:t>
            </w:r>
            <w:r w:rsidR="00554473" w:rsidRPr="00F4536C">
              <w:rPr>
                <w:rFonts w:eastAsia="Times New Roman"/>
                <w:sz w:val="22"/>
                <w:szCs w:val="22"/>
              </w:rPr>
              <w:t xml:space="preserve">s </w:t>
            </w:r>
          </w:p>
          <w:p w14:paraId="4FA4DAF1" w14:textId="1DE6C0E5" w:rsidR="00554473" w:rsidRPr="00F4536C" w:rsidRDefault="0043535B" w:rsidP="008874BB">
            <w:pPr>
              <w:pStyle w:val="ListParagraph"/>
              <w:numPr>
                <w:ilvl w:val="0"/>
                <w:numId w:val="18"/>
              </w:numPr>
              <w:spacing w:line="240" w:lineRule="auto"/>
              <w:rPr>
                <w:rFonts w:eastAsia="Times New Roman"/>
                <w:sz w:val="22"/>
                <w:szCs w:val="22"/>
              </w:rPr>
            </w:pPr>
            <w:r>
              <w:rPr>
                <w:rFonts w:eastAsia="Times New Roman"/>
                <w:sz w:val="22"/>
                <w:szCs w:val="22"/>
              </w:rPr>
              <w:lastRenderedPageBreak/>
              <w:t xml:space="preserve">Willingness to learn </w:t>
            </w:r>
            <w:proofErr w:type="spellStart"/>
            <w:r>
              <w:rPr>
                <w:rFonts w:eastAsia="Times New Roman"/>
                <w:sz w:val="22"/>
                <w:szCs w:val="22"/>
              </w:rPr>
              <w:t>Wix</w:t>
            </w:r>
            <w:proofErr w:type="spellEnd"/>
            <w:r>
              <w:rPr>
                <w:rFonts w:eastAsia="Times New Roman"/>
                <w:sz w:val="22"/>
                <w:szCs w:val="22"/>
              </w:rPr>
              <w:t xml:space="preserve"> to </w:t>
            </w:r>
            <w:r w:rsidR="00554473" w:rsidRPr="00F4536C">
              <w:rPr>
                <w:rFonts w:eastAsia="Times New Roman"/>
                <w:sz w:val="22"/>
                <w:szCs w:val="22"/>
              </w:rPr>
              <w:t xml:space="preserve">update website content  </w:t>
            </w:r>
          </w:p>
          <w:p w14:paraId="27AB0811" w14:textId="05E94820" w:rsidR="00554473" w:rsidRDefault="0043535B" w:rsidP="008874BB">
            <w:pPr>
              <w:pStyle w:val="ListParagraph"/>
              <w:numPr>
                <w:ilvl w:val="0"/>
                <w:numId w:val="18"/>
              </w:numPr>
              <w:spacing w:line="240" w:lineRule="auto"/>
              <w:rPr>
                <w:rFonts w:eastAsia="Times New Roman"/>
                <w:sz w:val="22"/>
                <w:szCs w:val="22"/>
              </w:rPr>
            </w:pPr>
            <w:r>
              <w:rPr>
                <w:rFonts w:eastAsia="Times New Roman"/>
                <w:sz w:val="22"/>
                <w:szCs w:val="22"/>
              </w:rPr>
              <w:t>Willingness to learn and u</w:t>
            </w:r>
            <w:r w:rsidR="00554473" w:rsidRPr="00F4536C">
              <w:rPr>
                <w:rFonts w:eastAsia="Times New Roman"/>
                <w:sz w:val="22"/>
                <w:szCs w:val="22"/>
              </w:rPr>
              <w:t xml:space="preserve">nderstand technical and on-page SEO </w:t>
            </w:r>
          </w:p>
          <w:p w14:paraId="6180ACB8" w14:textId="63E9DAC6" w:rsidR="002D70DA" w:rsidRPr="00F4536C" w:rsidRDefault="002D70DA" w:rsidP="008874BB">
            <w:pPr>
              <w:pStyle w:val="ListParagraph"/>
              <w:numPr>
                <w:ilvl w:val="0"/>
                <w:numId w:val="18"/>
              </w:numPr>
              <w:spacing w:line="240" w:lineRule="auto"/>
              <w:rPr>
                <w:rFonts w:eastAsia="Times New Roman"/>
                <w:sz w:val="22"/>
                <w:szCs w:val="22"/>
              </w:rPr>
            </w:pPr>
            <w:r>
              <w:rPr>
                <w:rFonts w:eastAsia="Times New Roman"/>
                <w:sz w:val="22"/>
                <w:szCs w:val="22"/>
              </w:rPr>
              <w:t xml:space="preserve">Willingness to learn and assist with arranging events (digital and physical) </w:t>
            </w:r>
          </w:p>
          <w:p w14:paraId="67613417" w14:textId="77777777" w:rsidR="00554473" w:rsidRPr="00F4536C" w:rsidRDefault="00554473" w:rsidP="008874BB">
            <w:pPr>
              <w:pStyle w:val="ListParagraph"/>
              <w:numPr>
                <w:ilvl w:val="0"/>
                <w:numId w:val="18"/>
              </w:numPr>
              <w:spacing w:line="240" w:lineRule="auto"/>
              <w:rPr>
                <w:rFonts w:eastAsia="Times New Roman"/>
                <w:sz w:val="22"/>
                <w:szCs w:val="22"/>
              </w:rPr>
            </w:pPr>
            <w:r w:rsidRPr="00F4536C">
              <w:rPr>
                <w:rFonts w:eastAsia="Times New Roman"/>
                <w:sz w:val="22"/>
                <w:szCs w:val="22"/>
              </w:rPr>
              <w:t xml:space="preserve">Personal experience of working and delivering set objectives within the charity sector </w:t>
            </w:r>
          </w:p>
          <w:p w14:paraId="171844E1" w14:textId="77777777" w:rsidR="00554473" w:rsidRDefault="00554473" w:rsidP="008874BB">
            <w:pPr>
              <w:pStyle w:val="ListParagraph"/>
              <w:numPr>
                <w:ilvl w:val="0"/>
                <w:numId w:val="18"/>
              </w:numPr>
              <w:spacing w:line="240" w:lineRule="auto"/>
            </w:pPr>
            <w:r w:rsidRPr="00F4536C">
              <w:rPr>
                <w:rFonts w:eastAsia="Times New Roman"/>
                <w:sz w:val="22"/>
                <w:szCs w:val="22"/>
              </w:rPr>
              <w:t>Current member of relevant professional body </w:t>
            </w:r>
          </w:p>
        </w:tc>
      </w:tr>
    </w:tbl>
    <w:p w14:paraId="269F77F5" w14:textId="77777777" w:rsidR="00554473" w:rsidRDefault="00554473" w:rsidP="00554473">
      <w:pPr>
        <w:pStyle w:val="Heading2"/>
        <w:rPr>
          <w:rFonts w:eastAsia="Times New Roman"/>
        </w:rPr>
      </w:pPr>
      <w:r>
        <w:rPr>
          <w:rFonts w:eastAsia="Times New Roman"/>
        </w:rPr>
        <w:t xml:space="preserve"> </w:t>
      </w:r>
    </w:p>
    <w:p w14:paraId="2B1FF75D" w14:textId="73E3611A" w:rsidR="00554473" w:rsidRDefault="002467CE" w:rsidP="00554473">
      <w:pPr>
        <w:spacing w:line="252" w:lineRule="auto"/>
      </w:pPr>
      <w:r>
        <w:t>August</w:t>
      </w:r>
      <w:r w:rsidR="00554473">
        <w:t xml:space="preserve"> 2022</w:t>
      </w:r>
    </w:p>
    <w:p w14:paraId="04616D7A" w14:textId="77777777" w:rsidR="00554473" w:rsidRDefault="00554473" w:rsidP="00554473">
      <w:pPr>
        <w:spacing w:after="221" w:line="252" w:lineRule="auto"/>
      </w:pPr>
      <w:r>
        <w:t> </w:t>
      </w:r>
      <w:bookmarkEnd w:id="2"/>
    </w:p>
    <w:p w14:paraId="5165F8C7" w14:textId="77777777" w:rsidR="00554473" w:rsidRDefault="00554473" w:rsidP="00554473"/>
    <w:sectPr w:rsidR="00554473" w:rsidSect="00AF31C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701B" w14:textId="77777777" w:rsidR="00BA72DA" w:rsidRDefault="00BA72DA" w:rsidP="00861E35">
      <w:pPr>
        <w:spacing w:after="0" w:line="240" w:lineRule="auto"/>
      </w:pPr>
      <w:r>
        <w:separator/>
      </w:r>
    </w:p>
  </w:endnote>
  <w:endnote w:type="continuationSeparator" w:id="0">
    <w:p w14:paraId="20B7BE1E" w14:textId="77777777" w:rsidR="00BA72DA" w:rsidRDefault="00BA72DA" w:rsidP="0086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BD25" w14:textId="77777777" w:rsidR="00A66B5B" w:rsidRDefault="00A66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55035"/>
      <w:docPartObj>
        <w:docPartGallery w:val="Page Numbers (Bottom of Page)"/>
        <w:docPartUnique/>
      </w:docPartObj>
    </w:sdtPr>
    <w:sdtEndPr>
      <w:rPr>
        <w:noProof/>
      </w:rPr>
    </w:sdtEndPr>
    <w:sdtContent>
      <w:p w14:paraId="691E9BBF" w14:textId="2674F066" w:rsidR="00A66B5B" w:rsidRDefault="00A66B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27320" w14:textId="77777777" w:rsidR="000E482E" w:rsidRDefault="000E4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03AC" w14:textId="77777777" w:rsidR="00A66B5B" w:rsidRDefault="00A6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CB2C" w14:textId="77777777" w:rsidR="00BA72DA" w:rsidRDefault="00BA72DA" w:rsidP="00861E35">
      <w:pPr>
        <w:spacing w:after="0" w:line="240" w:lineRule="auto"/>
      </w:pPr>
      <w:r>
        <w:separator/>
      </w:r>
    </w:p>
  </w:footnote>
  <w:footnote w:type="continuationSeparator" w:id="0">
    <w:p w14:paraId="0D4C6423" w14:textId="77777777" w:rsidR="00BA72DA" w:rsidRDefault="00BA72DA" w:rsidP="0086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647A" w14:textId="77777777" w:rsidR="00A66B5B" w:rsidRDefault="00A66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7FB0" w14:textId="77777777" w:rsidR="00A66B5B" w:rsidRDefault="00A66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830C" w14:textId="77777777" w:rsidR="00A66B5B" w:rsidRDefault="00A66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E53"/>
    <w:multiLevelType w:val="hybridMultilevel"/>
    <w:tmpl w:val="D0BE9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D3DF2"/>
    <w:multiLevelType w:val="hybridMultilevel"/>
    <w:tmpl w:val="35B4CBD6"/>
    <w:lvl w:ilvl="0" w:tplc="FFFFFFFF">
      <w:start w:val="1"/>
      <w:numFmt w:val="decimal"/>
      <w:lvlText w:val="%1."/>
      <w:lvlJc w:val="left"/>
      <w:pPr>
        <w:ind w:left="36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A0C9B"/>
    <w:multiLevelType w:val="hybridMultilevel"/>
    <w:tmpl w:val="88885E2E"/>
    <w:lvl w:ilvl="0" w:tplc="FFFFFFFF">
      <w:start w:val="1"/>
      <w:numFmt w:val="decimal"/>
      <w:lvlText w:val="%1."/>
      <w:lvlJc w:val="left"/>
      <w:pPr>
        <w:ind w:left="36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94C40"/>
    <w:multiLevelType w:val="multilevel"/>
    <w:tmpl w:val="F7AC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C18C2"/>
    <w:multiLevelType w:val="multilevel"/>
    <w:tmpl w:val="E640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A6690D"/>
    <w:multiLevelType w:val="hybridMultilevel"/>
    <w:tmpl w:val="7C88E934"/>
    <w:lvl w:ilvl="0" w:tplc="08090001">
      <w:start w:val="1"/>
      <w:numFmt w:val="bullet"/>
      <w:lvlText w:val=""/>
      <w:lvlJc w:val="left"/>
      <w:pPr>
        <w:ind w:left="36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52D6C37"/>
    <w:multiLevelType w:val="hybridMultilevel"/>
    <w:tmpl w:val="2AF8D770"/>
    <w:lvl w:ilvl="0" w:tplc="08090001">
      <w:start w:val="1"/>
      <w:numFmt w:val="bullet"/>
      <w:lvlText w:val=""/>
      <w:lvlJc w:val="left"/>
      <w:pPr>
        <w:ind w:left="36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622781"/>
    <w:multiLevelType w:val="hybridMultilevel"/>
    <w:tmpl w:val="530A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33F6A"/>
    <w:multiLevelType w:val="hybridMultilevel"/>
    <w:tmpl w:val="F836B2E4"/>
    <w:lvl w:ilvl="0" w:tplc="FFFFFFFF">
      <w:start w:val="1"/>
      <w:numFmt w:val="decimal"/>
      <w:lvlText w:val="%1."/>
      <w:lvlJc w:val="left"/>
      <w:pPr>
        <w:ind w:left="36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D1070F"/>
    <w:multiLevelType w:val="hybridMultilevel"/>
    <w:tmpl w:val="D7A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617B9"/>
    <w:multiLevelType w:val="hybridMultilevel"/>
    <w:tmpl w:val="AD1C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E577D"/>
    <w:multiLevelType w:val="hybridMultilevel"/>
    <w:tmpl w:val="EE7239E6"/>
    <w:lvl w:ilvl="0" w:tplc="786C27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5D269A"/>
    <w:multiLevelType w:val="hybridMultilevel"/>
    <w:tmpl w:val="5272683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0B91E32"/>
    <w:multiLevelType w:val="hybridMultilevel"/>
    <w:tmpl w:val="12A49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C048F"/>
    <w:multiLevelType w:val="hybridMultilevel"/>
    <w:tmpl w:val="08E0B46C"/>
    <w:lvl w:ilvl="0" w:tplc="FFFFFFFF">
      <w:start w:val="1"/>
      <w:numFmt w:val="decimal"/>
      <w:lvlText w:val="%1."/>
      <w:lvlJc w:val="left"/>
      <w:pPr>
        <w:ind w:left="36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447CB6"/>
    <w:multiLevelType w:val="hybridMultilevel"/>
    <w:tmpl w:val="4814833C"/>
    <w:lvl w:ilvl="0" w:tplc="61B0FED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627D5D"/>
    <w:multiLevelType w:val="hybridMultilevel"/>
    <w:tmpl w:val="5802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04A2F"/>
    <w:multiLevelType w:val="hybridMultilevel"/>
    <w:tmpl w:val="6D0CE00A"/>
    <w:lvl w:ilvl="0" w:tplc="08090001">
      <w:start w:val="1"/>
      <w:numFmt w:val="bullet"/>
      <w:lvlText w:val=""/>
      <w:lvlJc w:val="left"/>
      <w:pPr>
        <w:ind w:left="36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DDA40FC"/>
    <w:multiLevelType w:val="hybridMultilevel"/>
    <w:tmpl w:val="957AE4BA"/>
    <w:lvl w:ilvl="0" w:tplc="CB9CD008">
      <w:start w:val="1"/>
      <w:numFmt w:val="decimal"/>
      <w:lvlText w:val="%1."/>
      <w:lvlJc w:val="left"/>
      <w:pPr>
        <w:ind w:left="36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9" w15:restartNumberingAfterBreak="0">
    <w:nsid w:val="622A1DD6"/>
    <w:multiLevelType w:val="hybridMultilevel"/>
    <w:tmpl w:val="D9ECC4CE"/>
    <w:lvl w:ilvl="0" w:tplc="482E9DDE">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8A5D68"/>
    <w:multiLevelType w:val="hybridMultilevel"/>
    <w:tmpl w:val="AC6ADC90"/>
    <w:lvl w:ilvl="0" w:tplc="0E4CC082">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DE01A5"/>
    <w:multiLevelType w:val="hybridMultilevel"/>
    <w:tmpl w:val="8FECDE76"/>
    <w:lvl w:ilvl="0" w:tplc="FFFFFFFF">
      <w:start w:val="1"/>
      <w:numFmt w:val="decimal"/>
      <w:lvlText w:val="%1."/>
      <w:lvlJc w:val="left"/>
      <w:pPr>
        <w:ind w:left="36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FA275F"/>
    <w:multiLevelType w:val="hybridMultilevel"/>
    <w:tmpl w:val="D722B63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2768B4"/>
    <w:multiLevelType w:val="hybridMultilevel"/>
    <w:tmpl w:val="8DACA182"/>
    <w:lvl w:ilvl="0" w:tplc="08090001">
      <w:start w:val="1"/>
      <w:numFmt w:val="bullet"/>
      <w:lvlText w:val=""/>
      <w:lvlJc w:val="left"/>
      <w:pPr>
        <w:ind w:left="36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EBC423A"/>
    <w:multiLevelType w:val="hybridMultilevel"/>
    <w:tmpl w:val="01D46A5A"/>
    <w:lvl w:ilvl="0" w:tplc="08090001">
      <w:start w:val="1"/>
      <w:numFmt w:val="bullet"/>
      <w:lvlText w:val=""/>
      <w:lvlJc w:val="left"/>
      <w:pPr>
        <w:ind w:left="36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6713119">
    <w:abstractNumId w:val="16"/>
  </w:num>
  <w:num w:numId="2" w16cid:durableId="171998457">
    <w:abstractNumId w:val="22"/>
  </w:num>
  <w:num w:numId="3" w16cid:durableId="1138258920">
    <w:abstractNumId w:val="11"/>
  </w:num>
  <w:num w:numId="4" w16cid:durableId="1952130000">
    <w:abstractNumId w:val="9"/>
  </w:num>
  <w:num w:numId="5" w16cid:durableId="406268053">
    <w:abstractNumId w:val="10"/>
  </w:num>
  <w:num w:numId="6" w16cid:durableId="888996336">
    <w:abstractNumId w:val="7"/>
  </w:num>
  <w:num w:numId="7" w16cid:durableId="536551427">
    <w:abstractNumId w:val="3"/>
  </w:num>
  <w:num w:numId="8" w16cid:durableId="1620067575">
    <w:abstractNumId w:val="4"/>
  </w:num>
  <w:num w:numId="9" w16cid:durableId="1006128795">
    <w:abstractNumId w:val="14"/>
  </w:num>
  <w:num w:numId="10" w16cid:durableId="1227256219">
    <w:abstractNumId w:val="2"/>
  </w:num>
  <w:num w:numId="11" w16cid:durableId="303510866">
    <w:abstractNumId w:val="21"/>
  </w:num>
  <w:num w:numId="12" w16cid:durableId="467360781">
    <w:abstractNumId w:val="8"/>
  </w:num>
  <w:num w:numId="13" w16cid:durableId="1936284788">
    <w:abstractNumId w:val="1"/>
  </w:num>
  <w:num w:numId="14" w16cid:durableId="465705156">
    <w:abstractNumId w:val="5"/>
  </w:num>
  <w:num w:numId="15" w16cid:durableId="1272324419">
    <w:abstractNumId w:val="23"/>
  </w:num>
  <w:num w:numId="16" w16cid:durableId="894853203">
    <w:abstractNumId w:val="6"/>
  </w:num>
  <w:num w:numId="17" w16cid:durableId="533732870">
    <w:abstractNumId w:val="24"/>
  </w:num>
  <w:num w:numId="18" w16cid:durableId="1714117580">
    <w:abstractNumId w:val="17"/>
  </w:num>
  <w:num w:numId="19" w16cid:durableId="2001305547">
    <w:abstractNumId w:val="20"/>
  </w:num>
  <w:num w:numId="20" w16cid:durableId="109059582">
    <w:abstractNumId w:val="13"/>
  </w:num>
  <w:num w:numId="21" w16cid:durableId="1008563675">
    <w:abstractNumId w:val="12"/>
  </w:num>
  <w:num w:numId="22" w16cid:durableId="1373309830">
    <w:abstractNumId w:val="19"/>
  </w:num>
  <w:num w:numId="23" w16cid:durableId="30375689">
    <w:abstractNumId w:val="18"/>
  </w:num>
  <w:num w:numId="24" w16cid:durableId="1124034184">
    <w:abstractNumId w:val="15"/>
  </w:num>
  <w:num w:numId="25" w16cid:durableId="121543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94"/>
    <w:rsid w:val="0003324A"/>
    <w:rsid w:val="000E482E"/>
    <w:rsid w:val="000E5105"/>
    <w:rsid w:val="000F4735"/>
    <w:rsid w:val="00163A0A"/>
    <w:rsid w:val="001750D6"/>
    <w:rsid w:val="001A0DBA"/>
    <w:rsid w:val="001F29B8"/>
    <w:rsid w:val="001F6E87"/>
    <w:rsid w:val="00217DB2"/>
    <w:rsid w:val="002467CE"/>
    <w:rsid w:val="00276749"/>
    <w:rsid w:val="002A3B64"/>
    <w:rsid w:val="002C5448"/>
    <w:rsid w:val="002D70DA"/>
    <w:rsid w:val="002E4037"/>
    <w:rsid w:val="002F598E"/>
    <w:rsid w:val="00326313"/>
    <w:rsid w:val="00345BC8"/>
    <w:rsid w:val="003C5616"/>
    <w:rsid w:val="00405394"/>
    <w:rsid w:val="00415BB4"/>
    <w:rsid w:val="00417B23"/>
    <w:rsid w:val="0043535B"/>
    <w:rsid w:val="004B380D"/>
    <w:rsid w:val="004C20A4"/>
    <w:rsid w:val="004D0AA1"/>
    <w:rsid w:val="004F6ABD"/>
    <w:rsid w:val="00500611"/>
    <w:rsid w:val="00501788"/>
    <w:rsid w:val="0051705F"/>
    <w:rsid w:val="00554473"/>
    <w:rsid w:val="005569F8"/>
    <w:rsid w:val="00561448"/>
    <w:rsid w:val="00580A44"/>
    <w:rsid w:val="005F1EEE"/>
    <w:rsid w:val="0067067F"/>
    <w:rsid w:val="006906DE"/>
    <w:rsid w:val="00764895"/>
    <w:rsid w:val="00794722"/>
    <w:rsid w:val="00861E35"/>
    <w:rsid w:val="008874BB"/>
    <w:rsid w:val="008A594A"/>
    <w:rsid w:val="008D145B"/>
    <w:rsid w:val="008D6B51"/>
    <w:rsid w:val="0092726B"/>
    <w:rsid w:val="009650B6"/>
    <w:rsid w:val="00A65748"/>
    <w:rsid w:val="00A66B5B"/>
    <w:rsid w:val="00AE4B26"/>
    <w:rsid w:val="00AF31C2"/>
    <w:rsid w:val="00B17289"/>
    <w:rsid w:val="00BA38B8"/>
    <w:rsid w:val="00BA72DA"/>
    <w:rsid w:val="00C46AEE"/>
    <w:rsid w:val="00C61912"/>
    <w:rsid w:val="00C8435D"/>
    <w:rsid w:val="00CE2A2A"/>
    <w:rsid w:val="00D50D37"/>
    <w:rsid w:val="00D53EC9"/>
    <w:rsid w:val="00D71074"/>
    <w:rsid w:val="00D8011C"/>
    <w:rsid w:val="00DC3ED5"/>
    <w:rsid w:val="00DD46FA"/>
    <w:rsid w:val="00DE320A"/>
    <w:rsid w:val="00E13025"/>
    <w:rsid w:val="00E26DCA"/>
    <w:rsid w:val="00E349AB"/>
    <w:rsid w:val="00EC2432"/>
    <w:rsid w:val="00F173CF"/>
    <w:rsid w:val="00F62043"/>
    <w:rsid w:val="00F66092"/>
    <w:rsid w:val="00F76408"/>
    <w:rsid w:val="00FC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462A"/>
  <w15:chartTrackingRefBased/>
  <w15:docId w15:val="{86A30D96-E09A-4DED-ACA5-413BDD73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4473"/>
    <w:pPr>
      <w:keepNext/>
      <w:spacing w:after="0" w:line="252" w:lineRule="auto"/>
      <w:ind w:left="10" w:hanging="10"/>
      <w:outlineLvl w:val="0"/>
    </w:pPr>
    <w:rPr>
      <w:rFonts w:ascii="Calibri" w:hAnsi="Calibri" w:cs="Times New Roman"/>
      <w:b/>
      <w:bCs/>
      <w:color w:val="000000"/>
      <w:kern w:val="36"/>
      <w:sz w:val="28"/>
      <w:szCs w:val="28"/>
      <w:lang w:eastAsia="en-GB"/>
    </w:rPr>
  </w:style>
  <w:style w:type="paragraph" w:styleId="Heading2">
    <w:name w:val="heading 2"/>
    <w:basedOn w:val="Normal"/>
    <w:next w:val="Normal"/>
    <w:link w:val="Heading2Char"/>
    <w:uiPriority w:val="9"/>
    <w:semiHidden/>
    <w:unhideWhenUsed/>
    <w:qFormat/>
    <w:rsid w:val="0055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4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73"/>
    <w:rPr>
      <w:rFonts w:ascii="Calibri" w:hAnsi="Calibri" w:cs="Times New Roman"/>
      <w:b/>
      <w:bCs/>
      <w:color w:val="000000"/>
      <w:kern w:val="36"/>
      <w:sz w:val="28"/>
      <w:szCs w:val="28"/>
      <w:lang w:eastAsia="en-GB"/>
    </w:rPr>
  </w:style>
  <w:style w:type="character" w:customStyle="1" w:styleId="fontstyle01">
    <w:name w:val="fontstyle01"/>
    <w:basedOn w:val="DefaultParagraphFont"/>
    <w:rsid w:val="00554473"/>
    <w:rPr>
      <w:rFonts w:ascii="Calibri" w:hAnsi="Calibri" w:hint="default"/>
      <w:b w:val="0"/>
      <w:bCs w:val="0"/>
      <w:i w:val="0"/>
      <w:iCs w:val="0"/>
      <w:color w:val="000000"/>
      <w:sz w:val="24"/>
      <w:szCs w:val="24"/>
    </w:rPr>
  </w:style>
  <w:style w:type="paragraph" w:styleId="NoSpacing">
    <w:name w:val="No Spacing"/>
    <w:uiPriority w:val="1"/>
    <w:qFormat/>
    <w:rsid w:val="00554473"/>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5544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447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54473"/>
    <w:pPr>
      <w:spacing w:after="11" w:line="264" w:lineRule="auto"/>
      <w:ind w:left="720" w:hanging="10"/>
      <w:contextualSpacing/>
    </w:pPr>
    <w:rPr>
      <w:rFonts w:ascii="Calibri" w:hAnsi="Calibri" w:cs="Times New Roman"/>
      <w:color w:val="000000"/>
      <w:sz w:val="24"/>
      <w:szCs w:val="24"/>
      <w:lang w:eastAsia="en-GB"/>
    </w:rPr>
  </w:style>
  <w:style w:type="table" w:styleId="TableGrid">
    <w:name w:val="Table Grid"/>
    <w:basedOn w:val="TableNormal"/>
    <w:uiPriority w:val="1"/>
    <w:rsid w:val="00554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616"/>
    <w:rPr>
      <w:color w:val="0563C1" w:themeColor="hyperlink"/>
      <w:u w:val="single"/>
    </w:rPr>
  </w:style>
  <w:style w:type="character" w:styleId="UnresolvedMention">
    <w:name w:val="Unresolved Mention"/>
    <w:basedOn w:val="DefaultParagraphFont"/>
    <w:uiPriority w:val="99"/>
    <w:semiHidden/>
    <w:unhideWhenUsed/>
    <w:rsid w:val="003C5616"/>
    <w:rPr>
      <w:color w:val="605E5C"/>
      <w:shd w:val="clear" w:color="auto" w:fill="E1DFDD"/>
    </w:rPr>
  </w:style>
  <w:style w:type="paragraph" w:styleId="Header">
    <w:name w:val="header"/>
    <w:basedOn w:val="Normal"/>
    <w:link w:val="HeaderChar"/>
    <w:uiPriority w:val="99"/>
    <w:unhideWhenUsed/>
    <w:rsid w:val="00861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E35"/>
  </w:style>
  <w:style w:type="paragraph" w:styleId="Footer">
    <w:name w:val="footer"/>
    <w:basedOn w:val="Normal"/>
    <w:link w:val="FooterChar"/>
    <w:uiPriority w:val="99"/>
    <w:unhideWhenUsed/>
    <w:rsid w:val="00861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E35"/>
  </w:style>
  <w:style w:type="character" w:customStyle="1" w:styleId="fontstyle51">
    <w:name w:val="fontstyle51"/>
    <w:basedOn w:val="DefaultParagraphFont"/>
    <w:rsid w:val="00CE2A2A"/>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umanatwork.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tionagainststalking.org" TargetMode="External"/><Relationship Id="rId4" Type="http://schemas.openxmlformats.org/officeDocument/2006/relationships/webSettings" Target="webSettings.xml"/><Relationship Id="rId9" Type="http://schemas.openxmlformats.org/officeDocument/2006/relationships/hyperlink" Target="mailto:Karen.Fullerton-Chalmers@actionagainststalkin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Waiyin Hatton</dc:creator>
  <cp:keywords/>
  <dc:description/>
  <cp:lastModifiedBy>Waiyin Hatton</cp:lastModifiedBy>
  <cp:revision>5</cp:revision>
  <dcterms:created xsi:type="dcterms:W3CDTF">2022-09-20T13:10:00Z</dcterms:created>
  <dcterms:modified xsi:type="dcterms:W3CDTF">2022-09-20T13:14:00Z</dcterms:modified>
</cp:coreProperties>
</file>